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30" w:rsidRDefault="008F2830">
      <w:pPr>
        <w:pStyle w:val="ConsPlusNormal"/>
        <w:jc w:val="right"/>
      </w:pPr>
      <w:bookmarkStart w:id="0" w:name="_GoBack"/>
      <w:bookmarkEnd w:id="0"/>
      <w:r>
        <w:t>Приложение 3</w:t>
      </w:r>
    </w:p>
    <w:p w:rsidR="008F2830" w:rsidRDefault="008F2830">
      <w:pPr>
        <w:pStyle w:val="ConsPlusNormal"/>
        <w:jc w:val="right"/>
      </w:pPr>
      <w:r>
        <w:t>к Положению</w:t>
      </w:r>
    </w:p>
    <w:p w:rsidR="008F2830" w:rsidRDefault="008F2830">
      <w:pPr>
        <w:pStyle w:val="ConsPlusNormal"/>
        <w:jc w:val="right"/>
      </w:pPr>
      <w:r>
        <w:t>о порядке предоставления</w:t>
      </w:r>
    </w:p>
    <w:p w:rsidR="008F2830" w:rsidRDefault="008F2830">
      <w:pPr>
        <w:pStyle w:val="ConsPlusNormal"/>
        <w:jc w:val="right"/>
      </w:pPr>
      <w:r>
        <w:t>государственной поддержки предприятиям и</w:t>
      </w:r>
    </w:p>
    <w:p w:rsidR="008F2830" w:rsidRDefault="008F2830">
      <w:pPr>
        <w:pStyle w:val="ConsPlusNormal"/>
        <w:jc w:val="right"/>
      </w:pPr>
      <w:r>
        <w:t>организациям, реализующим инвестиционные</w:t>
      </w:r>
    </w:p>
    <w:p w:rsidR="008F2830" w:rsidRDefault="008F2830">
      <w:pPr>
        <w:pStyle w:val="ConsPlusNormal"/>
        <w:jc w:val="right"/>
      </w:pPr>
      <w:r>
        <w:t>проекты в Республике Татарстан</w:t>
      </w:r>
    </w:p>
    <w:p w:rsidR="008F2830" w:rsidRDefault="008F2830">
      <w:pPr>
        <w:pStyle w:val="ConsPlusNormal"/>
        <w:jc w:val="center"/>
      </w:pPr>
      <w:r>
        <w:t>Список изменяющих документов</w:t>
      </w:r>
    </w:p>
    <w:p w:rsidR="008F2830" w:rsidRDefault="008F2830">
      <w:pPr>
        <w:pStyle w:val="ConsPlusNormal"/>
        <w:jc w:val="center"/>
      </w:pPr>
      <w:r>
        <w:t xml:space="preserve">(в ред. Постановлений КМ РТ от 05.09.2002 </w:t>
      </w:r>
      <w:hyperlink r:id="rId4" w:history="1">
        <w:r>
          <w:rPr>
            <w:color w:val="0000FF"/>
          </w:rPr>
          <w:t>N 523</w:t>
        </w:r>
      </w:hyperlink>
      <w:r>
        <w:t>,</w:t>
      </w:r>
    </w:p>
    <w:p w:rsidR="008F2830" w:rsidRDefault="008F2830">
      <w:pPr>
        <w:pStyle w:val="ConsPlusNormal"/>
        <w:jc w:val="center"/>
      </w:pPr>
      <w:r>
        <w:t xml:space="preserve">от 02.10.2006 </w:t>
      </w:r>
      <w:hyperlink r:id="rId5" w:history="1">
        <w:r>
          <w:rPr>
            <w:color w:val="0000FF"/>
          </w:rPr>
          <w:t>N 493</w:t>
        </w:r>
      </w:hyperlink>
      <w:r>
        <w:t xml:space="preserve">, от 25.08.2008 </w:t>
      </w:r>
      <w:hyperlink r:id="rId6" w:history="1">
        <w:r>
          <w:rPr>
            <w:color w:val="0000FF"/>
          </w:rPr>
          <w:t>N 608</w:t>
        </w:r>
      </w:hyperlink>
      <w:r>
        <w:t>,</w:t>
      </w:r>
    </w:p>
    <w:p w:rsidR="008F2830" w:rsidRDefault="008F2830">
      <w:pPr>
        <w:pStyle w:val="ConsPlusNormal"/>
        <w:jc w:val="center"/>
      </w:pPr>
      <w:r>
        <w:t xml:space="preserve">от 13.07.2015 </w:t>
      </w:r>
      <w:hyperlink r:id="rId7" w:history="1">
        <w:r>
          <w:rPr>
            <w:color w:val="0000FF"/>
          </w:rPr>
          <w:t>N 512</w:t>
        </w:r>
      </w:hyperlink>
      <w:r>
        <w:t>)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Форма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МАКЕТ</w:t>
      </w:r>
    </w:p>
    <w:p w:rsidR="008F2830" w:rsidRDefault="008F2830">
      <w:pPr>
        <w:pStyle w:val="ConsPlusNormal"/>
        <w:jc w:val="center"/>
      </w:pPr>
      <w:r>
        <w:t>БИЗНЕС-ПЛАНА ИНВЕСТИЦИОННОГО ПРОЕКТА С ПОЯСНЕНИЯМИ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1. Разделы бизнес-плана: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ТИТУЛЬНЫЙ ЛИСТ</w:t>
      </w:r>
    </w:p>
    <w:p w:rsidR="008F2830" w:rsidRDefault="008F2830">
      <w:pPr>
        <w:pStyle w:val="ConsPlusNormal"/>
        <w:ind w:firstLine="540"/>
        <w:jc w:val="both"/>
      </w:pPr>
      <w:r>
        <w:t>СОДЕРЖАНИЕ</w:t>
      </w:r>
    </w:p>
    <w:p w:rsidR="008F2830" w:rsidRDefault="008F2830">
      <w:pPr>
        <w:pStyle w:val="ConsPlusNormal"/>
        <w:ind w:firstLine="540"/>
        <w:jc w:val="both"/>
      </w:pPr>
      <w:r>
        <w:t>КОНФИДЕНЦИАЛЬНОСТЬ</w:t>
      </w:r>
    </w:p>
    <w:p w:rsidR="008F2830" w:rsidRDefault="008F2830">
      <w:pPr>
        <w:pStyle w:val="ConsPlusNormal"/>
        <w:ind w:firstLine="540"/>
        <w:jc w:val="both"/>
      </w:pPr>
      <w:r>
        <w:t>КРАТКОЕ СОДЕРЖАНИЕ ПРОЕКТА И ОЖИДАЕМЫЕ РЕЗУЛЬТАТЫ</w:t>
      </w:r>
    </w:p>
    <w:p w:rsidR="008F2830" w:rsidRDefault="008F2830">
      <w:pPr>
        <w:pStyle w:val="ConsPlusNormal"/>
        <w:ind w:firstLine="540"/>
        <w:jc w:val="both"/>
      </w:pPr>
      <w:r>
        <w:t>РЫНОК И КОНКУРЕНЦИЯ</w:t>
      </w:r>
    </w:p>
    <w:p w:rsidR="008F2830" w:rsidRDefault="008F2830">
      <w:pPr>
        <w:pStyle w:val="ConsPlusNormal"/>
        <w:ind w:firstLine="540"/>
        <w:jc w:val="both"/>
      </w:pPr>
      <w:r>
        <w:t>ТОВАР И КОНКУРЕНТОСПОСОБНОСТЬ</w:t>
      </w:r>
    </w:p>
    <w:p w:rsidR="008F2830" w:rsidRDefault="008F2830">
      <w:pPr>
        <w:pStyle w:val="ConsPlusNormal"/>
        <w:ind w:firstLine="540"/>
        <w:jc w:val="both"/>
      </w:pPr>
      <w:r>
        <w:t>ПЛАН РЕАЛИЗАЦИИ ТОВАРА</w:t>
      </w:r>
    </w:p>
    <w:p w:rsidR="008F2830" w:rsidRDefault="008F2830">
      <w:pPr>
        <w:pStyle w:val="ConsPlusNormal"/>
        <w:ind w:firstLine="540"/>
        <w:jc w:val="both"/>
      </w:pPr>
      <w:r>
        <w:t>ПЛАН ОБЕСПЕЧЕНИЯ ПРЕДМЕТАМИ И СРЕДСТВАМИ ТРУДА</w:t>
      </w:r>
    </w:p>
    <w:p w:rsidR="008F2830" w:rsidRDefault="008F2830">
      <w:pPr>
        <w:pStyle w:val="ConsPlusNormal"/>
        <w:ind w:firstLine="540"/>
        <w:jc w:val="both"/>
      </w:pPr>
      <w:r>
        <w:t>ПЛАН ОБЕСПЕЧЕНИЯ ПРОИЗВОДСТВА</w:t>
      </w:r>
    </w:p>
    <w:p w:rsidR="008F2830" w:rsidRDefault="008F2830">
      <w:pPr>
        <w:pStyle w:val="ConsPlusNormal"/>
        <w:ind w:firstLine="540"/>
        <w:jc w:val="both"/>
      </w:pPr>
      <w:r>
        <w:t>ПЛАН ПО ТРУДОВЫМ РЕСУРСАМ</w:t>
      </w:r>
    </w:p>
    <w:p w:rsidR="008F2830" w:rsidRDefault="008F2830">
      <w:pPr>
        <w:pStyle w:val="ConsPlusNormal"/>
        <w:ind w:firstLine="540"/>
        <w:jc w:val="both"/>
      </w:pPr>
      <w:r>
        <w:t>ОРГАНИЗАЦИОННО-ПРАВОВАЯ ФОРМА РЕАЛИЗАЦИИ ПРОЕКТА</w:t>
      </w:r>
    </w:p>
    <w:p w:rsidR="008F2830" w:rsidRDefault="008F2830">
      <w:pPr>
        <w:pStyle w:val="ConsPlusNormal"/>
        <w:ind w:firstLine="540"/>
        <w:jc w:val="both"/>
      </w:pPr>
      <w:r>
        <w:t>ОЦЕНКА РИСКА И СТРАХОВАНИЕ</w:t>
      </w:r>
    </w:p>
    <w:p w:rsidR="008F2830" w:rsidRDefault="008F2830">
      <w:pPr>
        <w:pStyle w:val="ConsPlusNormal"/>
        <w:ind w:firstLine="540"/>
        <w:jc w:val="both"/>
      </w:pPr>
      <w:r>
        <w:t>ФИНАНСОВО-ЭКОНОМИЧЕСКОЕ ОБОСНОВАНИЕ</w:t>
      </w:r>
    </w:p>
    <w:p w:rsidR="008F2830" w:rsidRDefault="008F2830">
      <w:pPr>
        <w:pStyle w:val="ConsPlusNormal"/>
        <w:ind w:firstLine="540"/>
        <w:jc w:val="both"/>
      </w:pPr>
      <w:r>
        <w:t>ПРИЛОЖЕНИЕ:</w:t>
      </w:r>
    </w:p>
    <w:p w:rsidR="008F2830" w:rsidRDefault="008F2830">
      <w:pPr>
        <w:pStyle w:val="ConsPlusNormal"/>
        <w:ind w:firstLine="540"/>
        <w:jc w:val="both"/>
      </w:pPr>
      <w:r>
        <w:t>- документы, определяющие проблему и необходимость реализации проекта,</w:t>
      </w:r>
    </w:p>
    <w:p w:rsidR="008F2830" w:rsidRDefault="008F2830">
      <w:pPr>
        <w:pStyle w:val="ConsPlusNormal"/>
        <w:ind w:firstLine="540"/>
        <w:jc w:val="both"/>
      </w:pPr>
      <w:r>
        <w:t>- фотография и рисунок товара,</w:t>
      </w:r>
    </w:p>
    <w:p w:rsidR="008F2830" w:rsidRDefault="008F2830">
      <w:pPr>
        <w:pStyle w:val="ConsPlusNormal"/>
        <w:ind w:firstLine="540"/>
        <w:jc w:val="both"/>
      </w:pPr>
      <w:r>
        <w:t>- календарный план-график реализации проекта (с выходом на проектную мощность),</w:t>
      </w:r>
    </w:p>
    <w:p w:rsidR="008F2830" w:rsidRDefault="008F2830">
      <w:pPr>
        <w:pStyle w:val="ConsPlusNormal"/>
        <w:ind w:firstLine="540"/>
        <w:jc w:val="both"/>
      </w:pPr>
      <w:r>
        <w:t>- перечень закупаемого оборудования,</w:t>
      </w:r>
    </w:p>
    <w:p w:rsidR="008F2830" w:rsidRDefault="008F2830">
      <w:pPr>
        <w:pStyle w:val="ConsPlusNormal"/>
        <w:ind w:firstLine="540"/>
        <w:jc w:val="both"/>
      </w:pPr>
      <w:r>
        <w:t>- документы, подтверждающие поставку сырья, материалов, комплектующих для производства запланированного товара (услуг) по заложенным в себестоимость нового товара ценам и в требуемых объемах,</w:t>
      </w:r>
    </w:p>
    <w:p w:rsidR="008F2830" w:rsidRDefault="008F2830">
      <w:pPr>
        <w:pStyle w:val="ConsPlusNormal"/>
        <w:ind w:firstLine="540"/>
        <w:jc w:val="both"/>
      </w:pPr>
    </w:p>
    <w:p w:rsidR="008F2830" w:rsidRDefault="008F2830">
      <w:pPr>
        <w:pStyle w:val="ConsPlusNormal"/>
        <w:ind w:firstLine="540"/>
        <w:jc w:val="both"/>
      </w:pPr>
      <w:r>
        <w:t>- документы, подтверждающие сбыт товара (услуги) по запланированным ценам и объемам (договора, протоколы намерений и др.),</w:t>
      </w:r>
    </w:p>
    <w:p w:rsidR="008F2830" w:rsidRDefault="008F2830">
      <w:pPr>
        <w:pStyle w:val="ConsPlusNormal"/>
        <w:ind w:firstLine="540"/>
        <w:jc w:val="both"/>
      </w:pPr>
      <w:r>
        <w:t>- копии балансового отчета и основных финансовых результатов предприятия заявителя проекта (и предприятия - изготовителя товара, если оно не является заявителем) за текущий год и 2 полных предыдущих,</w:t>
      </w:r>
    </w:p>
    <w:p w:rsidR="008F2830" w:rsidRDefault="008F2830">
      <w:pPr>
        <w:pStyle w:val="ConsPlusNormal"/>
        <w:ind w:firstLine="540"/>
        <w:jc w:val="both"/>
      </w:pPr>
      <w:r>
        <w:t>- копии патентов, авторских свидетельств, сертификатов,</w:t>
      </w:r>
    </w:p>
    <w:p w:rsidR="008F2830" w:rsidRDefault="008F2830">
      <w:pPr>
        <w:pStyle w:val="ConsPlusNormal"/>
        <w:ind w:firstLine="540"/>
        <w:jc w:val="both"/>
      </w:pPr>
      <w:r>
        <w:t>- расчет необходимого объема оборотных средств по прилагаемой форме,</w:t>
      </w:r>
    </w:p>
    <w:p w:rsidR="008F2830" w:rsidRDefault="008F2830">
      <w:pPr>
        <w:pStyle w:val="ConsPlusNormal"/>
        <w:ind w:firstLine="540"/>
        <w:jc w:val="both"/>
      </w:pPr>
      <w:r>
        <w:t>- документы, подтверждающие приобретение оборудования с указанием его наименования, обозначения, страны и фирмы-изготовителя, цены, количества, условий поставки, величин таможенных и импортных пошлин и т.д.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br w:type="page"/>
      </w:r>
    </w:p>
    <w:p w:rsidR="008F2830" w:rsidRDefault="008F2830">
      <w:pPr>
        <w:pStyle w:val="ConsPlusNormal"/>
        <w:jc w:val="center"/>
      </w:pPr>
      <w:r>
        <w:lastRenderedPageBreak/>
        <w:t>2. Форма "ТИТУЛЬНОГО ЛИСТА" И ЕГО ОФОРМЛЕНИЕ</w:t>
      </w:r>
    </w:p>
    <w:p w:rsidR="008F2830" w:rsidRDefault="008F2830">
      <w:pPr>
        <w:pStyle w:val="ConsPlusNormal"/>
        <w:jc w:val="center"/>
      </w:pPr>
      <w:r>
        <w:t xml:space="preserve">Форма титульного листа представлена на </w:t>
      </w:r>
      <w:hyperlink w:anchor="P85" w:history="1">
        <w:r>
          <w:rPr>
            <w:color w:val="0000FF"/>
          </w:rPr>
          <w:t>рис. 1</w:t>
        </w:r>
      </w:hyperlink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nformat"/>
        <w:jc w:val="both"/>
      </w:pPr>
      <w:r>
        <w:t xml:space="preserve">    Рег. N _____                                   "Утверждаю"</w:t>
      </w:r>
    </w:p>
    <w:p w:rsidR="008F2830" w:rsidRDefault="008F2830">
      <w:pPr>
        <w:pStyle w:val="ConsPlusNonformat"/>
        <w:jc w:val="both"/>
      </w:pPr>
      <w:r>
        <w:t xml:space="preserve">                                                   Руководитель предприятия</w:t>
      </w:r>
    </w:p>
    <w:p w:rsidR="008F2830" w:rsidRDefault="008F2830">
      <w:pPr>
        <w:pStyle w:val="ConsPlusNonformat"/>
        <w:jc w:val="both"/>
      </w:pPr>
      <w:r>
        <w:t xml:space="preserve">                                                   ________________________</w:t>
      </w:r>
    </w:p>
    <w:p w:rsidR="008F2830" w:rsidRDefault="008F2830">
      <w:pPr>
        <w:pStyle w:val="ConsPlusNonformat"/>
        <w:jc w:val="both"/>
      </w:pPr>
      <w:r>
        <w:t xml:space="preserve">                                                   ________________________</w:t>
      </w:r>
    </w:p>
    <w:p w:rsidR="008F2830" w:rsidRDefault="008F2830">
      <w:pPr>
        <w:pStyle w:val="ConsPlusNonformat"/>
        <w:jc w:val="both"/>
      </w:pPr>
      <w:r>
        <w:t xml:space="preserve">                                                   "__" ________ 19__ г.</w:t>
      </w:r>
    </w:p>
    <w:p w:rsidR="008F2830" w:rsidRDefault="008F2830">
      <w:pPr>
        <w:pStyle w:val="ConsPlusNonformat"/>
        <w:jc w:val="both"/>
      </w:pPr>
    </w:p>
    <w:p w:rsidR="008F2830" w:rsidRDefault="008F2830">
      <w:pPr>
        <w:pStyle w:val="ConsPlusNonformat"/>
        <w:jc w:val="both"/>
      </w:pPr>
      <w:r>
        <w:t xml:space="preserve">                                                                   (печать)</w:t>
      </w:r>
    </w:p>
    <w:p w:rsidR="008F2830" w:rsidRDefault="008F2830">
      <w:pPr>
        <w:pStyle w:val="ConsPlusNonformat"/>
        <w:jc w:val="both"/>
      </w:pPr>
      <w:r>
        <w:t xml:space="preserve">                                                          (в случаях, когда</w:t>
      </w:r>
    </w:p>
    <w:p w:rsidR="008F2830" w:rsidRDefault="008F2830">
      <w:pPr>
        <w:pStyle w:val="ConsPlusNonformat"/>
        <w:jc w:val="both"/>
      </w:pPr>
      <w:r>
        <w:t xml:space="preserve">                                                          законодательством</w:t>
      </w:r>
    </w:p>
    <w:p w:rsidR="008F2830" w:rsidRDefault="008F2830">
      <w:pPr>
        <w:pStyle w:val="ConsPlusNonformat"/>
        <w:jc w:val="both"/>
      </w:pPr>
      <w:r>
        <w:t xml:space="preserve">                                                       Российской Федерации</w:t>
      </w:r>
    </w:p>
    <w:p w:rsidR="008F2830" w:rsidRDefault="008F2830">
      <w:pPr>
        <w:pStyle w:val="ConsPlusNonformat"/>
        <w:jc w:val="both"/>
      </w:pPr>
      <w:r>
        <w:t xml:space="preserve">                                                    установлена обязанность</w:t>
      </w:r>
    </w:p>
    <w:p w:rsidR="008F2830" w:rsidRDefault="008F2830">
      <w:pPr>
        <w:pStyle w:val="ConsPlusNonformat"/>
        <w:jc w:val="both"/>
      </w:pPr>
      <w:r>
        <w:t xml:space="preserve">                                                              иметь печать)</w:t>
      </w:r>
    </w:p>
    <w:p w:rsidR="008F2830" w:rsidRDefault="008F2830">
      <w:pPr>
        <w:pStyle w:val="ConsPlusNonformat"/>
        <w:jc w:val="both"/>
      </w:pPr>
    </w:p>
    <w:p w:rsidR="008F2830" w:rsidRDefault="008F2830">
      <w:pPr>
        <w:pStyle w:val="ConsPlusNonformat"/>
        <w:jc w:val="both"/>
      </w:pPr>
      <w:r>
        <w:t xml:space="preserve">                                БИЗНЕС-ПЛАН</w:t>
      </w:r>
    </w:p>
    <w:p w:rsidR="008F2830" w:rsidRDefault="008F2830">
      <w:pPr>
        <w:pStyle w:val="ConsPlusNonformat"/>
        <w:jc w:val="both"/>
      </w:pPr>
      <w:r>
        <w:t xml:space="preserve">                          ИНВЕСТИЦИОННОГО ПРОЕКТА</w:t>
      </w:r>
    </w:p>
    <w:p w:rsidR="008F2830" w:rsidRDefault="008F2830">
      <w:pPr>
        <w:pStyle w:val="ConsPlusNonformat"/>
        <w:jc w:val="both"/>
      </w:pPr>
    </w:p>
    <w:p w:rsidR="008F2830" w:rsidRDefault="008F2830">
      <w:pPr>
        <w:pStyle w:val="ConsPlusNonformat"/>
        <w:jc w:val="both"/>
      </w:pPr>
      <w:r>
        <w:t xml:space="preserve">                    ___________________________________</w:t>
      </w:r>
    </w:p>
    <w:p w:rsidR="008F2830" w:rsidRDefault="008F2830">
      <w:pPr>
        <w:pStyle w:val="ConsPlusNonformat"/>
        <w:jc w:val="both"/>
      </w:pPr>
      <w:r>
        <w:t xml:space="preserve">                          (наименование проекта)</w:t>
      </w:r>
    </w:p>
    <w:p w:rsidR="008F2830" w:rsidRDefault="008F2830">
      <w:pPr>
        <w:pStyle w:val="ConsPlusNonformat"/>
        <w:jc w:val="both"/>
      </w:pPr>
      <w:r>
        <w:t xml:space="preserve">                    ___________________________________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Наименование предприятия: ____________________________________</w:t>
      </w:r>
    </w:p>
    <w:p w:rsidR="008F2830" w:rsidRDefault="008F2830">
      <w:pPr>
        <w:pStyle w:val="ConsPlusNormal"/>
        <w:ind w:firstLine="540"/>
        <w:jc w:val="both"/>
      </w:pPr>
      <w:r>
        <w:t>Организационно-правовая форма: _______________________________</w:t>
      </w:r>
    </w:p>
    <w:p w:rsidR="008F2830" w:rsidRDefault="008F2830">
      <w:pPr>
        <w:pStyle w:val="ConsPlusNormal"/>
        <w:ind w:firstLine="540"/>
        <w:jc w:val="both"/>
      </w:pPr>
      <w:r>
        <w:t>Уставный капитал: ____________________________________________</w:t>
      </w:r>
    </w:p>
    <w:p w:rsidR="008F2830" w:rsidRDefault="008F2830">
      <w:pPr>
        <w:pStyle w:val="ConsPlusNormal"/>
        <w:ind w:firstLine="540"/>
        <w:jc w:val="both"/>
      </w:pPr>
      <w:r>
        <w:t>Доля государства в уставном капитале: ________________________</w:t>
      </w:r>
    </w:p>
    <w:p w:rsidR="008F2830" w:rsidRDefault="008F2830">
      <w:pPr>
        <w:pStyle w:val="ConsPlusNormal"/>
        <w:ind w:firstLine="540"/>
        <w:jc w:val="both"/>
      </w:pPr>
      <w:r>
        <w:t>Адрес: _______________________________________________________</w:t>
      </w:r>
    </w:p>
    <w:p w:rsidR="008F2830" w:rsidRDefault="008F2830">
      <w:pPr>
        <w:pStyle w:val="ConsPlusNormal"/>
        <w:ind w:firstLine="540"/>
        <w:jc w:val="both"/>
      </w:pPr>
      <w:r>
        <w:t>Телефон: _____________________________________________________</w:t>
      </w:r>
    </w:p>
    <w:p w:rsidR="008F2830" w:rsidRDefault="008F2830">
      <w:pPr>
        <w:pStyle w:val="ConsPlusNormal"/>
        <w:ind w:firstLine="540"/>
        <w:jc w:val="both"/>
      </w:pPr>
      <w:r>
        <w:t>Факс: ________________________________________________________</w:t>
      </w:r>
    </w:p>
    <w:p w:rsidR="008F2830" w:rsidRDefault="008F2830">
      <w:pPr>
        <w:pStyle w:val="ConsPlusNormal"/>
        <w:ind w:firstLine="540"/>
        <w:jc w:val="both"/>
      </w:pPr>
      <w:r>
        <w:t>Руководитель проекта: ________________________________________</w:t>
      </w:r>
    </w:p>
    <w:p w:rsidR="008F2830" w:rsidRDefault="008F2830">
      <w:pPr>
        <w:pStyle w:val="ConsPlusNormal"/>
        <w:ind w:firstLine="540"/>
        <w:jc w:val="both"/>
      </w:pPr>
      <w:r>
        <w:t>Месторасположение производства, в которое вкладываются</w:t>
      </w:r>
    </w:p>
    <w:p w:rsidR="008F2830" w:rsidRDefault="008F2830">
      <w:pPr>
        <w:pStyle w:val="ConsPlusNormal"/>
        <w:ind w:firstLine="540"/>
        <w:jc w:val="both"/>
      </w:pPr>
      <w:r>
        <w:t>средства: ____________________________________________________</w:t>
      </w:r>
    </w:p>
    <w:p w:rsidR="008F2830" w:rsidRDefault="008F2830">
      <w:pPr>
        <w:pStyle w:val="ConsPlusNormal"/>
        <w:ind w:firstLine="540"/>
        <w:jc w:val="both"/>
      </w:pPr>
      <w:r>
        <w:t>Лицо для контактов по проекту - _____: тел. _____, факс ______</w:t>
      </w:r>
    </w:p>
    <w:p w:rsidR="008F2830" w:rsidRDefault="008F2830">
      <w:pPr>
        <w:pStyle w:val="ConsPlusNormal"/>
        <w:ind w:firstLine="540"/>
        <w:jc w:val="both"/>
      </w:pPr>
      <w:r>
        <w:t>Главный бухгалтер - ____________: тел. ________, факс ________</w:t>
      </w:r>
    </w:p>
    <w:p w:rsidR="008F2830" w:rsidRDefault="008F2830">
      <w:pPr>
        <w:pStyle w:val="ConsPlusNormal"/>
        <w:ind w:firstLine="540"/>
        <w:jc w:val="both"/>
      </w:pPr>
      <w:r>
        <w:t>Директор по производству - _________: тел. ______, факс ______</w:t>
      </w:r>
    </w:p>
    <w:p w:rsidR="008F2830" w:rsidRDefault="008F2830">
      <w:pPr>
        <w:pStyle w:val="ConsPlusNormal"/>
        <w:ind w:firstLine="540"/>
        <w:jc w:val="both"/>
      </w:pPr>
      <w:r>
        <w:t>Куратор в банке - ______________: тел. _________, факс _______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(город)</w:t>
      </w:r>
    </w:p>
    <w:p w:rsidR="008F2830" w:rsidRDefault="008F2830">
      <w:pPr>
        <w:pStyle w:val="ConsPlusNormal"/>
        <w:jc w:val="center"/>
      </w:pPr>
      <w:r>
        <w:t>(Дата составления)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1" w:name="P85"/>
      <w:bookmarkEnd w:id="1"/>
      <w:r>
        <w:t>Рис. 1 Форма титульного листа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Назначение титульного листа - дать общее представление о наименовании проекта, предприятия-заявителя, его организационно-правовой форме, форме собственности и реквизитах. Объем - не более 20 - 25 строк.</w:t>
      </w:r>
    </w:p>
    <w:p w:rsidR="008F2830" w:rsidRDefault="008F2830">
      <w:pPr>
        <w:pStyle w:val="ConsPlusNormal"/>
        <w:ind w:firstLine="540"/>
        <w:jc w:val="both"/>
      </w:pPr>
      <w:r>
        <w:t>Регистрационный номер присваивают в органе, куда представлен бизнес-план.</w:t>
      </w:r>
    </w:p>
    <w:p w:rsidR="008F2830" w:rsidRDefault="008F2830">
      <w:pPr>
        <w:pStyle w:val="ConsPlusNormal"/>
        <w:ind w:firstLine="540"/>
        <w:jc w:val="both"/>
      </w:pPr>
      <w:r>
        <w:t>На подпись руководителя ставится печать.</w:t>
      </w:r>
    </w:p>
    <w:p w:rsidR="008F2830" w:rsidRDefault="008F2830">
      <w:pPr>
        <w:pStyle w:val="ConsPlusNormal"/>
        <w:ind w:firstLine="540"/>
        <w:jc w:val="both"/>
      </w:pPr>
      <w:r>
        <w:t>После слов "БИЗНЕС-ПЛАН ИНВЕСТИЦИОННОГО ПРОЕКТА" приводится полное наименование проекта.</w:t>
      </w:r>
    </w:p>
    <w:p w:rsidR="008F2830" w:rsidRDefault="008F2830">
      <w:pPr>
        <w:pStyle w:val="ConsPlusNormal"/>
        <w:ind w:firstLine="540"/>
        <w:jc w:val="both"/>
      </w:pPr>
      <w:r>
        <w:t>Наименование предприятия приводится полное.</w:t>
      </w:r>
    </w:p>
    <w:p w:rsidR="008F2830" w:rsidRDefault="008F2830">
      <w:pPr>
        <w:pStyle w:val="ConsPlusNormal"/>
        <w:ind w:firstLine="540"/>
        <w:jc w:val="both"/>
      </w:pPr>
      <w:r>
        <w:t>Возможные организационно-правовые формы: ОАО, ЗАО, ТОО, ООО и т.п.</w:t>
      </w:r>
    </w:p>
    <w:p w:rsidR="008F2830" w:rsidRDefault="008F2830">
      <w:pPr>
        <w:pStyle w:val="ConsPlusNormal"/>
        <w:ind w:firstLine="540"/>
        <w:jc w:val="both"/>
      </w:pPr>
      <w:r>
        <w:t>Возможные формы собственности: федеральная, республиканская, муниципальная, смешанная и т.п.</w:t>
      </w:r>
    </w:p>
    <w:p w:rsidR="008F2830" w:rsidRDefault="008F2830">
      <w:pPr>
        <w:pStyle w:val="ConsPlusNormal"/>
        <w:ind w:firstLine="540"/>
        <w:jc w:val="both"/>
      </w:pPr>
      <w:r>
        <w:t>Далее указываются величина уставного капитала и доля государства в уставном капитале.</w:t>
      </w:r>
    </w:p>
    <w:p w:rsidR="008F2830" w:rsidRDefault="008F2830">
      <w:pPr>
        <w:pStyle w:val="ConsPlusNormal"/>
        <w:ind w:firstLine="540"/>
        <w:jc w:val="both"/>
      </w:pPr>
      <w:r>
        <w:t>Внизу указываются месяц, год, место составления бизнес-плана (например: январь 1997 год, г. Казань).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3. Раздел "СОДЕРЖАНИЕ"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В разделе приводятся наименования разделов бизнес-плана и номера страниц.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4. Раздел "КОНФИДЕНЦИАЛЬНОСТЬ" и его оформление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Цель раздела - заявление разработчика о необходимости неразглашения содержания бизнес-плана.</w:t>
      </w:r>
    </w:p>
    <w:p w:rsidR="008F2830" w:rsidRDefault="008F2830">
      <w:pPr>
        <w:pStyle w:val="ConsPlusNormal"/>
        <w:ind w:firstLine="540"/>
        <w:jc w:val="both"/>
      </w:pPr>
      <w:r>
        <w:t>Объем 3 - 5 строк.</w:t>
      </w:r>
    </w:p>
    <w:p w:rsidR="008F2830" w:rsidRDefault="008F2830">
      <w:pPr>
        <w:pStyle w:val="ConsPlusNormal"/>
        <w:ind w:firstLine="540"/>
        <w:jc w:val="both"/>
      </w:pPr>
      <w:r>
        <w:t>Рекомендуемое изложение: "Информация и данные, содержащиеся в этом бизнес-плане, являются строго конфиденциальными и предоставляются при условии, что они не будут переданы третьим лицам без предварительного согласия разработчика бизнес-плана".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5. Разработка раздела "1. КРАТКОЕ СОДЕРЖАНИЕ ПРОЕКТА</w:t>
      </w:r>
    </w:p>
    <w:p w:rsidR="008F2830" w:rsidRDefault="008F2830">
      <w:pPr>
        <w:pStyle w:val="ConsPlusNormal"/>
        <w:jc w:val="center"/>
      </w:pPr>
      <w:r>
        <w:t>И ОЖИДАЕМЫЕ РЕЗУЛЬТАТЫ"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Цель раздела - заинтересовать потенциального инвестора в проекте на основе краткого описания его наиболее важных, по мнению разработчика, положений проекта.</w:t>
      </w:r>
    </w:p>
    <w:p w:rsidR="008F2830" w:rsidRDefault="008F2830">
      <w:pPr>
        <w:pStyle w:val="ConsPlusNormal"/>
        <w:ind w:firstLine="540"/>
        <w:jc w:val="both"/>
      </w:pPr>
      <w:r>
        <w:t>Этот раздел является рекламой проекта, которая должна содержать убедительные доводы в пользу его выгодности. Подробное обоснование выгодности должно быть изложено во всех предыдущих разделах бизнес-плана. Раздел является кратким изложением бизнес-плана.</w:t>
      </w:r>
    </w:p>
    <w:p w:rsidR="008F2830" w:rsidRDefault="008F2830">
      <w:pPr>
        <w:pStyle w:val="ConsPlusNormal"/>
        <w:ind w:firstLine="540"/>
        <w:jc w:val="both"/>
      </w:pPr>
      <w:r>
        <w:t>Общие рекомендации:</w:t>
      </w:r>
    </w:p>
    <w:p w:rsidR="008F2830" w:rsidRDefault="008F2830">
      <w:pPr>
        <w:pStyle w:val="ConsPlusNormal"/>
        <w:ind w:firstLine="540"/>
        <w:jc w:val="both"/>
      </w:pPr>
      <w:r>
        <w:t>- пишите его после того как будут написаны последующие разделы бизнес-плана;</w:t>
      </w:r>
    </w:p>
    <w:p w:rsidR="008F2830" w:rsidRDefault="008F2830">
      <w:pPr>
        <w:pStyle w:val="ConsPlusNormal"/>
        <w:ind w:firstLine="540"/>
        <w:jc w:val="both"/>
      </w:pPr>
      <w:r>
        <w:t>- обратитесь к опытным специалистам, чтобы они оценили, насколько убедительно составлен раздел;</w:t>
      </w:r>
    </w:p>
    <w:p w:rsidR="008F2830" w:rsidRDefault="008F2830">
      <w:pPr>
        <w:pStyle w:val="ConsPlusNormal"/>
        <w:ind w:firstLine="540"/>
        <w:jc w:val="both"/>
      </w:pPr>
      <w:r>
        <w:t>- в зависимости от общего объема бизнес-плана, объем этого раздела должен составлять не более 10 процентов (1 - 2 страницы);</w:t>
      </w:r>
    </w:p>
    <w:p w:rsidR="008F2830" w:rsidRDefault="008F2830">
      <w:pPr>
        <w:pStyle w:val="ConsPlusNormal"/>
        <w:ind w:firstLine="540"/>
        <w:jc w:val="both"/>
      </w:pPr>
      <w:r>
        <w:t>- четкая и убедительная информация этого раздела должна характеризовать ваш проект как жизнеспособный;</w:t>
      </w:r>
    </w:p>
    <w:p w:rsidR="008F2830" w:rsidRDefault="008F2830">
      <w:pPr>
        <w:pStyle w:val="ConsPlusNormal"/>
        <w:ind w:firstLine="540"/>
        <w:jc w:val="both"/>
      </w:pPr>
      <w:r>
        <w:t>- это один из самых важных разделов, от того как он составлен, будет зависеть, найдет ли Ваше предложение отклик у потенциальных инвесторов.</w:t>
      </w:r>
    </w:p>
    <w:p w:rsidR="008F2830" w:rsidRDefault="008F2830">
      <w:pPr>
        <w:pStyle w:val="ConsPlusNormal"/>
        <w:ind w:firstLine="540"/>
        <w:jc w:val="both"/>
      </w:pPr>
      <w:r>
        <w:t>Изложение раздела - произвольное. Рекомендуемые вопросы для освещения:</w:t>
      </w:r>
    </w:p>
    <w:p w:rsidR="008F2830" w:rsidRDefault="008F2830">
      <w:pPr>
        <w:pStyle w:val="ConsPlusNormal"/>
        <w:ind w:firstLine="540"/>
        <w:jc w:val="both"/>
      </w:pPr>
      <w:r>
        <w:t>Суть проекта (3 - 5 строк).</w:t>
      </w:r>
    </w:p>
    <w:p w:rsidR="008F2830" w:rsidRDefault="008F2830">
      <w:pPr>
        <w:pStyle w:val="ConsPlusNormal"/>
        <w:ind w:firstLine="540"/>
        <w:jc w:val="both"/>
      </w:pPr>
      <w:r>
        <w:t>Общая характеристика проблемы со ссылками на документы.</w:t>
      </w:r>
    </w:p>
    <w:p w:rsidR="008F2830" w:rsidRDefault="008F2830">
      <w:pPr>
        <w:pStyle w:val="ConsPlusNormal"/>
        <w:ind w:firstLine="540"/>
        <w:jc w:val="both"/>
      </w:pPr>
      <w:r>
        <w:t>Цель вложения средств:</w:t>
      </w:r>
    </w:p>
    <w:p w:rsidR="008F2830" w:rsidRDefault="008F2830">
      <w:pPr>
        <w:pStyle w:val="ConsPlusNormal"/>
        <w:ind w:firstLine="540"/>
        <w:jc w:val="both"/>
      </w:pPr>
      <w:r>
        <w:t>- модернизация;</w:t>
      </w:r>
    </w:p>
    <w:p w:rsidR="008F2830" w:rsidRDefault="008F2830">
      <w:pPr>
        <w:pStyle w:val="ConsPlusNormal"/>
        <w:ind w:firstLine="540"/>
        <w:jc w:val="both"/>
      </w:pPr>
      <w:r>
        <w:t>- новое строительство;</w:t>
      </w:r>
    </w:p>
    <w:p w:rsidR="008F2830" w:rsidRDefault="008F2830">
      <w:pPr>
        <w:pStyle w:val="ConsPlusNormal"/>
        <w:ind w:firstLine="540"/>
        <w:jc w:val="both"/>
      </w:pPr>
      <w:r>
        <w:t>- завершение строительства;</w:t>
      </w:r>
    </w:p>
    <w:p w:rsidR="008F2830" w:rsidRDefault="008F2830">
      <w:pPr>
        <w:pStyle w:val="ConsPlusNormal"/>
        <w:ind w:firstLine="540"/>
        <w:jc w:val="both"/>
      </w:pPr>
      <w:r>
        <w:t>- создание производства нового товара;</w:t>
      </w:r>
    </w:p>
    <w:p w:rsidR="008F2830" w:rsidRDefault="008F2830">
      <w:pPr>
        <w:pStyle w:val="ConsPlusNormal"/>
        <w:ind w:firstLine="540"/>
        <w:jc w:val="both"/>
      </w:pPr>
      <w:r>
        <w:t>- увеличение объемов продажи до ...;</w:t>
      </w:r>
    </w:p>
    <w:p w:rsidR="008F2830" w:rsidRDefault="008F2830">
      <w:pPr>
        <w:pStyle w:val="ConsPlusNormal"/>
        <w:ind w:firstLine="540"/>
        <w:jc w:val="both"/>
      </w:pPr>
      <w:r>
        <w:t>- получение чистой прибыли;</w:t>
      </w:r>
    </w:p>
    <w:p w:rsidR="008F2830" w:rsidRDefault="008F2830">
      <w:pPr>
        <w:pStyle w:val="ConsPlusNormal"/>
        <w:ind w:firstLine="540"/>
        <w:jc w:val="both"/>
      </w:pPr>
      <w:r>
        <w:t>- увеличение доли предприятия на существующем рынке до ...%.</w:t>
      </w:r>
    </w:p>
    <w:p w:rsidR="008F2830" w:rsidRDefault="008F2830">
      <w:pPr>
        <w:pStyle w:val="ConsPlusNormal"/>
        <w:ind w:firstLine="540"/>
        <w:jc w:val="both"/>
      </w:pPr>
      <w:r>
        <w:t>Общая характеристика и особенности продукции:</w:t>
      </w:r>
    </w:p>
    <w:p w:rsidR="008F2830" w:rsidRDefault="008F2830">
      <w:pPr>
        <w:pStyle w:val="ConsPlusNormal"/>
        <w:ind w:firstLine="540"/>
        <w:jc w:val="both"/>
      </w:pPr>
      <w:r>
        <w:t>- новизна (принципиально новая, новый дизайн, сборка на зарубежных комплектующих, наличие собственных "ноу-хау", модернизация известной конструкции, аналог лучших зарубежных товаров, аналог выпускаемой продукции);</w:t>
      </w:r>
    </w:p>
    <w:p w:rsidR="008F2830" w:rsidRDefault="008F2830">
      <w:pPr>
        <w:pStyle w:val="ConsPlusNormal"/>
        <w:ind w:firstLine="540"/>
        <w:jc w:val="both"/>
      </w:pPr>
      <w:r>
        <w:t>- основные преимущества и отличия;</w:t>
      </w:r>
    </w:p>
    <w:p w:rsidR="008F2830" w:rsidRDefault="008F2830">
      <w:pPr>
        <w:pStyle w:val="ConsPlusNormal"/>
        <w:ind w:firstLine="540"/>
        <w:jc w:val="both"/>
      </w:pPr>
      <w:r>
        <w:t>- патентозащищенность;</w:t>
      </w:r>
    </w:p>
    <w:p w:rsidR="008F2830" w:rsidRDefault="008F2830">
      <w:pPr>
        <w:pStyle w:val="ConsPlusNormal"/>
        <w:ind w:firstLine="540"/>
        <w:jc w:val="both"/>
      </w:pPr>
      <w:r>
        <w:t>- сертифицированность продукции, технологии;</w:t>
      </w:r>
    </w:p>
    <w:p w:rsidR="008F2830" w:rsidRDefault="008F2830">
      <w:pPr>
        <w:pStyle w:val="ConsPlusNormal"/>
        <w:ind w:firstLine="540"/>
        <w:jc w:val="both"/>
      </w:pPr>
      <w:r>
        <w:t>- масштабы и направления использования (Республика Татарстан, Российская Федерация, страны Содружества Независимых Государств, экспорт в другие страны, импортозамещение);</w:t>
      </w:r>
    </w:p>
    <w:p w:rsidR="008F2830" w:rsidRDefault="008F2830">
      <w:pPr>
        <w:pStyle w:val="ConsPlusNormal"/>
        <w:ind w:firstLine="540"/>
        <w:jc w:val="both"/>
      </w:pPr>
      <w:r>
        <w:t>- характер применения товара по видам рынков:</w:t>
      </w:r>
    </w:p>
    <w:p w:rsidR="008F2830" w:rsidRDefault="008F2830">
      <w:pPr>
        <w:pStyle w:val="ConsPlusNormal"/>
        <w:ind w:firstLine="540"/>
        <w:jc w:val="both"/>
      </w:pPr>
      <w:r>
        <w:t>а) рынок товаров производственного назначения:</w:t>
      </w:r>
    </w:p>
    <w:p w:rsidR="008F2830" w:rsidRDefault="008F2830">
      <w:pPr>
        <w:pStyle w:val="ConsPlusNormal"/>
        <w:ind w:firstLine="540"/>
        <w:jc w:val="both"/>
      </w:pPr>
      <w:r>
        <w:t>общепромышленное применение,</w:t>
      </w:r>
    </w:p>
    <w:p w:rsidR="008F2830" w:rsidRDefault="008F2830">
      <w:pPr>
        <w:pStyle w:val="ConsPlusNormal"/>
        <w:ind w:firstLine="540"/>
        <w:jc w:val="both"/>
      </w:pPr>
      <w:r>
        <w:t>специальное промышленное применение,</w:t>
      </w:r>
    </w:p>
    <w:p w:rsidR="008F2830" w:rsidRDefault="008F2830">
      <w:pPr>
        <w:pStyle w:val="ConsPlusNormal"/>
        <w:ind w:firstLine="540"/>
        <w:jc w:val="both"/>
      </w:pPr>
      <w:r>
        <w:t>б) рынок товаров индивидуального (потребительского) назначения:</w:t>
      </w:r>
    </w:p>
    <w:p w:rsidR="008F2830" w:rsidRDefault="008F2830">
      <w:pPr>
        <w:pStyle w:val="ConsPlusNormal"/>
        <w:ind w:firstLine="540"/>
        <w:jc w:val="both"/>
      </w:pPr>
      <w:r>
        <w:t>массовое применение (товар удовлетворяет физиологическим потребностям человека, используется для обеспечения безопасности и защиты человека, используется в быту и т.д.),</w:t>
      </w:r>
    </w:p>
    <w:p w:rsidR="008F2830" w:rsidRDefault="008F2830">
      <w:pPr>
        <w:pStyle w:val="ConsPlusNormal"/>
        <w:ind w:firstLine="540"/>
        <w:jc w:val="both"/>
      </w:pPr>
      <w:r>
        <w:t>ограниченное применение.</w:t>
      </w:r>
    </w:p>
    <w:p w:rsidR="008F2830" w:rsidRDefault="008F2830">
      <w:pPr>
        <w:pStyle w:val="ConsPlusNormal"/>
        <w:ind w:firstLine="540"/>
        <w:jc w:val="both"/>
      </w:pPr>
      <w:r>
        <w:t>Перспективность рынка предлагаемого товара.</w:t>
      </w:r>
    </w:p>
    <w:p w:rsidR="008F2830" w:rsidRDefault="008F2830">
      <w:pPr>
        <w:pStyle w:val="ConsPlusNormal"/>
        <w:ind w:firstLine="540"/>
        <w:jc w:val="both"/>
      </w:pPr>
      <w:r>
        <w:t>Если товар относится к рынку товаров производственного назначения (прибор, оборудование, технология и др.), то описывается характер отрасли, подотрасли или сектора экономики, в которых будет использоваться продукция проекта:</w:t>
      </w:r>
    </w:p>
    <w:p w:rsidR="008F2830" w:rsidRDefault="008F2830">
      <w:pPr>
        <w:pStyle w:val="ConsPlusNormal"/>
        <w:ind w:firstLine="540"/>
        <w:jc w:val="both"/>
      </w:pPr>
      <w:r>
        <w:t>- развивающаяся;</w:t>
      </w:r>
    </w:p>
    <w:p w:rsidR="008F2830" w:rsidRDefault="008F2830">
      <w:pPr>
        <w:pStyle w:val="ConsPlusNormal"/>
        <w:ind w:firstLine="540"/>
        <w:jc w:val="both"/>
      </w:pPr>
      <w:r>
        <w:t>- стабильная;</w:t>
      </w:r>
    </w:p>
    <w:p w:rsidR="008F2830" w:rsidRDefault="008F2830">
      <w:pPr>
        <w:pStyle w:val="ConsPlusNormal"/>
        <w:ind w:firstLine="540"/>
        <w:jc w:val="both"/>
      </w:pPr>
      <w:r>
        <w:t>- стагнирующая;</w:t>
      </w:r>
    </w:p>
    <w:p w:rsidR="008F2830" w:rsidRDefault="008F2830">
      <w:pPr>
        <w:pStyle w:val="ConsPlusNormal"/>
        <w:ind w:firstLine="540"/>
        <w:jc w:val="both"/>
      </w:pPr>
      <w:r>
        <w:t>- новая и быстро меняющаяся;</w:t>
      </w:r>
    </w:p>
    <w:p w:rsidR="008F2830" w:rsidRDefault="008F2830">
      <w:pPr>
        <w:pStyle w:val="ConsPlusNormal"/>
        <w:ind w:firstLine="540"/>
        <w:jc w:val="both"/>
      </w:pPr>
      <w:r>
        <w:t>- давно существующая;</w:t>
      </w:r>
    </w:p>
    <w:p w:rsidR="008F2830" w:rsidRDefault="008F2830">
      <w:pPr>
        <w:pStyle w:val="ConsPlusNormal"/>
        <w:ind w:firstLine="540"/>
        <w:jc w:val="both"/>
      </w:pPr>
      <w:r>
        <w:t>- не подверженная быстрым изменениям.</w:t>
      </w:r>
    </w:p>
    <w:p w:rsidR="008F2830" w:rsidRDefault="008F2830">
      <w:pPr>
        <w:pStyle w:val="ConsPlusNormal"/>
        <w:ind w:firstLine="540"/>
        <w:jc w:val="both"/>
      </w:pPr>
      <w:r>
        <w:t>Если товар относится к рынку товаров потребительского (индивидуального) назначения, то перспективность такого рынка выявляется в процессе анализа:</w:t>
      </w:r>
    </w:p>
    <w:p w:rsidR="008F2830" w:rsidRDefault="008F2830">
      <w:pPr>
        <w:pStyle w:val="ConsPlusNormal"/>
        <w:ind w:firstLine="540"/>
        <w:jc w:val="both"/>
      </w:pPr>
      <w:r>
        <w:t>- уровня дохода населения;</w:t>
      </w:r>
    </w:p>
    <w:p w:rsidR="008F2830" w:rsidRDefault="008F2830">
      <w:pPr>
        <w:pStyle w:val="ConsPlusNormal"/>
        <w:ind w:firstLine="540"/>
        <w:jc w:val="both"/>
      </w:pPr>
      <w:r>
        <w:t>- заработной платы;</w:t>
      </w:r>
    </w:p>
    <w:p w:rsidR="008F2830" w:rsidRDefault="008F2830">
      <w:pPr>
        <w:pStyle w:val="ConsPlusNormal"/>
        <w:ind w:firstLine="540"/>
        <w:jc w:val="both"/>
      </w:pPr>
      <w:r>
        <w:t>- потребительских расходов и др.</w:t>
      </w:r>
    </w:p>
    <w:p w:rsidR="008F2830" w:rsidRDefault="008F2830">
      <w:pPr>
        <w:pStyle w:val="ConsPlusNormal"/>
        <w:ind w:firstLine="540"/>
        <w:jc w:val="both"/>
      </w:pPr>
      <w:r>
        <w:t>Выгодность проекта:</w:t>
      </w:r>
    </w:p>
    <w:p w:rsidR="008F2830" w:rsidRDefault="008F2830">
      <w:pPr>
        <w:pStyle w:val="ConsPlusNormal"/>
        <w:ind w:firstLine="540"/>
        <w:jc w:val="both"/>
      </w:pPr>
      <w:r>
        <w:t>- коммерческая: финансовые последствия реализации проекта;</w:t>
      </w:r>
    </w:p>
    <w:p w:rsidR="008F2830" w:rsidRDefault="008F2830">
      <w:pPr>
        <w:pStyle w:val="ConsPlusNormal"/>
        <w:ind w:firstLine="540"/>
        <w:jc w:val="both"/>
      </w:pPr>
      <w:r>
        <w:t>- экономическая: создание ресурсосберегающих технологий, привлечение к производству товара других производителей Республики Татарстан;</w:t>
      </w:r>
    </w:p>
    <w:p w:rsidR="008F2830" w:rsidRDefault="008F2830">
      <w:pPr>
        <w:pStyle w:val="ConsPlusNormal"/>
        <w:ind w:firstLine="540"/>
        <w:jc w:val="both"/>
      </w:pPr>
      <w:r>
        <w:t>бюджетная:</w:t>
      </w:r>
    </w:p>
    <w:p w:rsidR="008F2830" w:rsidRDefault="008F2830">
      <w:pPr>
        <w:pStyle w:val="ConsPlusNormal"/>
        <w:ind w:firstLine="540"/>
        <w:jc w:val="both"/>
      </w:pPr>
      <w:r>
        <w:t>отчисления в бюджет Республики Татарстан,</w:t>
      </w:r>
    </w:p>
    <w:p w:rsidR="008F2830" w:rsidRDefault="008F2830">
      <w:pPr>
        <w:pStyle w:val="ConsPlusNormal"/>
        <w:ind w:firstLine="540"/>
        <w:jc w:val="both"/>
      </w:pPr>
      <w:r>
        <w:t>отчисления в местный бюджет;</w:t>
      </w:r>
    </w:p>
    <w:p w:rsidR="008F2830" w:rsidRDefault="008F2830">
      <w:pPr>
        <w:pStyle w:val="ConsPlusNormal"/>
        <w:ind w:firstLine="540"/>
        <w:jc w:val="both"/>
      </w:pPr>
      <w:r>
        <w:t>- научно - техническая:</w:t>
      </w:r>
    </w:p>
    <w:p w:rsidR="008F2830" w:rsidRDefault="008F2830">
      <w:pPr>
        <w:pStyle w:val="ConsPlusNormal"/>
        <w:ind w:firstLine="540"/>
        <w:jc w:val="both"/>
      </w:pPr>
      <w:r>
        <w:t>производство продукции, защищенной патентами и авторскими правами,</w:t>
      </w:r>
    </w:p>
    <w:p w:rsidR="008F2830" w:rsidRDefault="008F2830">
      <w:pPr>
        <w:pStyle w:val="ConsPlusNormal"/>
        <w:ind w:firstLine="540"/>
        <w:jc w:val="both"/>
      </w:pPr>
      <w:r>
        <w:t>производство продукции, конкурентоспособной на внешних рынках,</w:t>
      </w:r>
    </w:p>
    <w:p w:rsidR="008F2830" w:rsidRDefault="008F2830">
      <w:pPr>
        <w:pStyle w:val="ConsPlusNormal"/>
        <w:ind w:firstLine="540"/>
        <w:jc w:val="both"/>
      </w:pPr>
      <w:r>
        <w:t>применение современных технологий и др.;</w:t>
      </w:r>
    </w:p>
    <w:p w:rsidR="008F2830" w:rsidRDefault="008F2830">
      <w:pPr>
        <w:pStyle w:val="ConsPlusNormal"/>
        <w:ind w:firstLine="540"/>
        <w:jc w:val="both"/>
      </w:pPr>
      <w:r>
        <w:t>- социальная:</w:t>
      </w:r>
    </w:p>
    <w:p w:rsidR="008F2830" w:rsidRDefault="008F2830">
      <w:pPr>
        <w:pStyle w:val="ConsPlusNormal"/>
        <w:ind w:firstLine="540"/>
        <w:jc w:val="both"/>
      </w:pPr>
      <w:r>
        <w:t>создание дополнительных рабочих мест,</w:t>
      </w:r>
    </w:p>
    <w:p w:rsidR="008F2830" w:rsidRDefault="008F2830">
      <w:pPr>
        <w:pStyle w:val="ConsPlusNormal"/>
        <w:ind w:firstLine="540"/>
        <w:jc w:val="both"/>
      </w:pPr>
      <w:r>
        <w:t>использование труда инвалидов,</w:t>
      </w:r>
    </w:p>
    <w:p w:rsidR="008F2830" w:rsidRDefault="008F2830">
      <w:pPr>
        <w:pStyle w:val="ConsPlusNormal"/>
        <w:ind w:firstLine="540"/>
        <w:jc w:val="both"/>
      </w:pPr>
      <w:r>
        <w:t>расширение инфраструктуры в Республике Татарстан и др.;</w:t>
      </w:r>
    </w:p>
    <w:p w:rsidR="008F2830" w:rsidRDefault="008F2830">
      <w:pPr>
        <w:pStyle w:val="ConsPlusNormal"/>
        <w:ind w:firstLine="540"/>
        <w:jc w:val="both"/>
      </w:pPr>
      <w:r>
        <w:t>- экологическая:</w:t>
      </w:r>
    </w:p>
    <w:p w:rsidR="008F2830" w:rsidRDefault="008F2830">
      <w:pPr>
        <w:pStyle w:val="ConsPlusNormal"/>
        <w:ind w:firstLine="540"/>
        <w:jc w:val="both"/>
      </w:pPr>
      <w:r>
        <w:t>создание экологически чистой продукции,</w:t>
      </w:r>
    </w:p>
    <w:p w:rsidR="008F2830" w:rsidRDefault="008F2830">
      <w:pPr>
        <w:pStyle w:val="ConsPlusNormal"/>
        <w:ind w:firstLine="540"/>
        <w:jc w:val="both"/>
      </w:pPr>
      <w:r>
        <w:t>использование экологически чистого технологического процесса производства продукции,</w:t>
      </w:r>
    </w:p>
    <w:p w:rsidR="008F2830" w:rsidRDefault="008F2830">
      <w:pPr>
        <w:pStyle w:val="ConsPlusNormal"/>
        <w:ind w:firstLine="540"/>
        <w:jc w:val="both"/>
      </w:pPr>
      <w:r>
        <w:t>создание изделия, способствующего охране окружающей среды и др.</w:t>
      </w:r>
    </w:p>
    <w:p w:rsidR="008F2830" w:rsidRDefault="008F2830">
      <w:pPr>
        <w:pStyle w:val="ConsPlusNormal"/>
        <w:ind w:firstLine="540"/>
        <w:jc w:val="both"/>
      </w:pPr>
      <w:r>
        <w:t>Краткая характеристика предприятия и его особенности, способствующие успешной реализации проекта:</w:t>
      </w:r>
    </w:p>
    <w:p w:rsidR="008F2830" w:rsidRDefault="008F2830">
      <w:pPr>
        <w:pStyle w:val="ConsPlusNormal"/>
        <w:ind w:firstLine="540"/>
        <w:jc w:val="both"/>
      </w:pPr>
      <w:r>
        <w:t>- опыт в разработках и создании аналогичной продукции;</w:t>
      </w:r>
    </w:p>
    <w:p w:rsidR="008F2830" w:rsidRDefault="008F2830">
      <w:pPr>
        <w:pStyle w:val="ConsPlusNormal"/>
        <w:ind w:firstLine="540"/>
        <w:jc w:val="both"/>
      </w:pPr>
      <w:r>
        <w:t>- наличие уникального оборудования;</w:t>
      </w:r>
    </w:p>
    <w:p w:rsidR="008F2830" w:rsidRDefault="008F2830">
      <w:pPr>
        <w:pStyle w:val="ConsPlusNormal"/>
        <w:ind w:firstLine="540"/>
        <w:jc w:val="both"/>
      </w:pPr>
      <w:r>
        <w:t>- наличие уникальной технологии;</w:t>
      </w:r>
    </w:p>
    <w:p w:rsidR="008F2830" w:rsidRDefault="008F2830">
      <w:pPr>
        <w:pStyle w:val="ConsPlusNormal"/>
        <w:ind w:firstLine="540"/>
        <w:jc w:val="both"/>
      </w:pPr>
      <w:r>
        <w:t>- наличие специалистов;</w:t>
      </w:r>
    </w:p>
    <w:p w:rsidR="008F2830" w:rsidRDefault="008F2830">
      <w:pPr>
        <w:pStyle w:val="ConsPlusNormal"/>
        <w:ind w:firstLine="540"/>
        <w:jc w:val="both"/>
      </w:pPr>
      <w:r>
        <w:t>- наличие необходимых площадей и мощностей;</w:t>
      </w:r>
    </w:p>
    <w:p w:rsidR="008F2830" w:rsidRDefault="008F2830">
      <w:pPr>
        <w:pStyle w:val="ConsPlusNormal"/>
        <w:ind w:firstLine="540"/>
        <w:jc w:val="both"/>
      </w:pPr>
      <w:r>
        <w:t>- наличие хорошо организованной сбытовой сети;</w:t>
      </w:r>
    </w:p>
    <w:p w:rsidR="008F2830" w:rsidRDefault="008F2830">
      <w:pPr>
        <w:pStyle w:val="ConsPlusNormal"/>
        <w:ind w:firstLine="540"/>
        <w:jc w:val="both"/>
      </w:pPr>
      <w:r>
        <w:t>- наличие заказов и договор с поставщиками и потребителями.</w:t>
      </w:r>
    </w:p>
    <w:p w:rsidR="008F2830" w:rsidRDefault="008F2830">
      <w:pPr>
        <w:pStyle w:val="ConsPlusNormal"/>
        <w:ind w:firstLine="540"/>
        <w:jc w:val="both"/>
      </w:pPr>
      <w:r>
        <w:t>Общая оценка спроса на данную продукцию:</w:t>
      </w:r>
    </w:p>
    <w:p w:rsidR="008F2830" w:rsidRDefault="008F2830">
      <w:pPr>
        <w:pStyle w:val="ConsPlusNormal"/>
        <w:ind w:firstLine="540"/>
        <w:jc w:val="both"/>
      </w:pPr>
      <w:r>
        <w:t>- общая емкость рынка;</w:t>
      </w:r>
    </w:p>
    <w:p w:rsidR="008F2830" w:rsidRDefault="008F2830">
      <w:pPr>
        <w:pStyle w:val="ConsPlusNormal"/>
        <w:ind w:firstLine="540"/>
        <w:jc w:val="both"/>
      </w:pPr>
      <w:r>
        <w:t>- Ваши планируемые доли на рынках;</w:t>
      </w:r>
    </w:p>
    <w:p w:rsidR="008F2830" w:rsidRDefault="008F2830">
      <w:pPr>
        <w:pStyle w:val="ConsPlusNormal"/>
        <w:ind w:firstLine="540"/>
        <w:jc w:val="both"/>
      </w:pPr>
      <w:r>
        <w:t>- покупатели в Республике Татарстан, Российской Федерации, странах Содружества Независимых Государств и других зарубежных странах;</w:t>
      </w:r>
    </w:p>
    <w:p w:rsidR="008F2830" w:rsidRDefault="008F2830">
      <w:pPr>
        <w:pStyle w:val="ConsPlusNormal"/>
        <w:ind w:firstLine="540"/>
        <w:jc w:val="both"/>
      </w:pPr>
      <w:r>
        <w:t>- преимущество Вашей продукции перед конкурентами;</w:t>
      </w:r>
    </w:p>
    <w:p w:rsidR="008F2830" w:rsidRDefault="008F2830">
      <w:pPr>
        <w:pStyle w:val="ConsPlusNormal"/>
        <w:ind w:firstLine="540"/>
        <w:jc w:val="both"/>
      </w:pPr>
      <w:r>
        <w:t>- свойство товара, определяющие спрос на него.</w:t>
      </w:r>
    </w:p>
    <w:p w:rsidR="008F2830" w:rsidRDefault="008F2830">
      <w:pPr>
        <w:pStyle w:val="ConsPlusNormal"/>
        <w:ind w:firstLine="540"/>
        <w:jc w:val="both"/>
      </w:pPr>
      <w:r>
        <w:t>Контрольные сроки по проекту (начало, завершение строительства, приобретение недостающего оборудования, выпуск пробной партии (первой промышленной серии), выход на проектную мощность.</w:t>
      </w:r>
    </w:p>
    <w:p w:rsidR="008F2830" w:rsidRDefault="008F2830">
      <w:pPr>
        <w:pStyle w:val="ConsPlusNormal"/>
        <w:ind w:firstLine="540"/>
        <w:jc w:val="both"/>
      </w:pPr>
      <w:r>
        <w:t>Состояние работ по проекту на текущий момент.</w:t>
      </w:r>
    </w:p>
    <w:p w:rsidR="008F2830" w:rsidRDefault="008F2830">
      <w:pPr>
        <w:pStyle w:val="ConsPlusNormal"/>
        <w:ind w:firstLine="540"/>
        <w:jc w:val="both"/>
      </w:pPr>
      <w:r>
        <w:t>Необходимые инвестиции по этапам планирования.</w:t>
      </w:r>
    </w:p>
    <w:p w:rsidR="008F2830" w:rsidRDefault="008F2830">
      <w:pPr>
        <w:pStyle w:val="ConsPlusNormal"/>
        <w:ind w:firstLine="540"/>
        <w:jc w:val="both"/>
      </w:pPr>
      <w:r>
        <w:t>Недостающие (запрашиваемые) средства, способ их получения и на что они будут использованы.</w:t>
      </w:r>
    </w:p>
    <w:p w:rsidR="008F2830" w:rsidRDefault="008F2830">
      <w:pPr>
        <w:pStyle w:val="ConsPlusNormal"/>
        <w:ind w:firstLine="540"/>
        <w:jc w:val="both"/>
      </w:pPr>
      <w:r>
        <w:t>Организационно-правовая форма реализации проекта:</w:t>
      </w:r>
    </w:p>
    <w:p w:rsidR="008F2830" w:rsidRDefault="008F2830">
      <w:pPr>
        <w:pStyle w:val="ConsPlusNormal"/>
        <w:ind w:firstLine="540"/>
        <w:jc w:val="both"/>
      </w:pPr>
      <w:r>
        <w:t>- выделение предприятия, производящего новый товар, на самостоятельный баланс;</w:t>
      </w:r>
    </w:p>
    <w:p w:rsidR="008F2830" w:rsidRDefault="008F2830">
      <w:pPr>
        <w:pStyle w:val="ConsPlusNormal"/>
        <w:ind w:firstLine="540"/>
        <w:jc w:val="both"/>
      </w:pPr>
      <w:r>
        <w:t>- предоставление производству товара отдельного субсчета и др.</w:t>
      </w:r>
    </w:p>
    <w:p w:rsidR="008F2830" w:rsidRDefault="008F2830">
      <w:pPr>
        <w:pStyle w:val="ConsPlusNormal"/>
        <w:ind w:firstLine="540"/>
        <w:jc w:val="both"/>
      </w:pPr>
      <w:r>
        <w:t>Срок окупаемости и другие показатели эффективности проекта.</w:t>
      </w:r>
    </w:p>
    <w:p w:rsidR="008F2830" w:rsidRDefault="008F2830">
      <w:pPr>
        <w:pStyle w:val="ConsPlusNormal"/>
        <w:ind w:firstLine="540"/>
        <w:jc w:val="both"/>
      </w:pPr>
      <w:r>
        <w:t>Финансовое резюме:</w:t>
      </w:r>
    </w:p>
    <w:p w:rsidR="008F2830" w:rsidRDefault="008F2830">
      <w:pPr>
        <w:pStyle w:val="ConsPlusNormal"/>
        <w:ind w:firstLine="540"/>
        <w:jc w:val="both"/>
      </w:pPr>
      <w:r>
        <w:t>- полученные расчетные значения показателей эффективности проекта;</w:t>
      </w:r>
    </w:p>
    <w:p w:rsidR="008F2830" w:rsidRDefault="008F2830">
      <w:pPr>
        <w:pStyle w:val="ConsPlusNormal"/>
        <w:ind w:firstLine="540"/>
        <w:jc w:val="both"/>
      </w:pPr>
      <w:r>
        <w:t>- отчисления в бюджет Республики Татарстан средств от реализации проекта;</w:t>
      </w:r>
    </w:p>
    <w:p w:rsidR="008F2830" w:rsidRDefault="008F2830">
      <w:pPr>
        <w:pStyle w:val="ConsPlusNormal"/>
        <w:ind w:firstLine="540"/>
        <w:jc w:val="both"/>
      </w:pPr>
      <w:r>
        <w:t>- степень достоверности планируемой отдачи от вложений в проект;</w:t>
      </w:r>
    </w:p>
    <w:p w:rsidR="008F2830" w:rsidRDefault="008F2830">
      <w:pPr>
        <w:pStyle w:val="ConsPlusNormal"/>
        <w:ind w:firstLine="540"/>
        <w:jc w:val="both"/>
      </w:pPr>
      <w:r>
        <w:t>- неопределенность и риск в реализации проекта и принимаемые меры для их уменьшения.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6. Разработка раздела "2. РЫНОК И КОНКУРЕНЦИЯ"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Цель раздела - обоснование существования неудовлетворенного спроса на предлагаемый товар и возможность удовлетворения спроса в рамках реализации проекта.</w:t>
      </w:r>
    </w:p>
    <w:p w:rsidR="008F2830" w:rsidRDefault="008F2830">
      <w:pPr>
        <w:pStyle w:val="ConsPlusNormal"/>
        <w:ind w:firstLine="540"/>
        <w:jc w:val="both"/>
      </w:pPr>
      <w:bookmarkStart w:id="2" w:name="P203"/>
      <w:bookmarkEnd w:id="2"/>
      <w:r>
        <w:t>2.1. Общая характеристика рынка, предприятия и его конкурентоспособности.</w:t>
      </w:r>
    </w:p>
    <w:p w:rsidR="008F2830" w:rsidRDefault="008F2830">
      <w:pPr>
        <w:pStyle w:val="ConsPlusNormal"/>
        <w:ind w:firstLine="540"/>
        <w:jc w:val="both"/>
      </w:pPr>
      <w:r>
        <w:t>В п. 2.1 бизнес-плана приводится краткая характеристика незаполненного рынка:</w:t>
      </w:r>
    </w:p>
    <w:p w:rsidR="008F2830" w:rsidRDefault="008F2830">
      <w:pPr>
        <w:pStyle w:val="ConsPlusNormal"/>
        <w:ind w:firstLine="540"/>
        <w:jc w:val="both"/>
      </w:pPr>
      <w:r>
        <w:t>- неудовлетворенный спрос;</w:t>
      </w:r>
    </w:p>
    <w:p w:rsidR="008F2830" w:rsidRDefault="008F2830">
      <w:pPr>
        <w:pStyle w:val="ConsPlusNormal"/>
        <w:ind w:firstLine="540"/>
        <w:jc w:val="both"/>
      </w:pPr>
      <w:r>
        <w:t>- стабильный или развивающийся характер отрасли (сферы) потребления и др.,</w:t>
      </w:r>
    </w:p>
    <w:p w:rsidR="008F2830" w:rsidRDefault="008F2830">
      <w:pPr>
        <w:pStyle w:val="ConsPlusNormal"/>
        <w:ind w:firstLine="540"/>
        <w:jc w:val="both"/>
      </w:pPr>
      <w:r>
        <w:t>а также обосновывается перспективность выхода предприятия на рынок:</w:t>
      </w:r>
    </w:p>
    <w:p w:rsidR="008F2830" w:rsidRDefault="008F2830">
      <w:pPr>
        <w:pStyle w:val="ConsPlusNormal"/>
        <w:ind w:firstLine="540"/>
        <w:jc w:val="both"/>
      </w:pPr>
      <w:r>
        <w:t>- возможность создания конкурентоспособного товара;</w:t>
      </w:r>
    </w:p>
    <w:p w:rsidR="008F2830" w:rsidRDefault="008F2830">
      <w:pPr>
        <w:pStyle w:val="ConsPlusNormal"/>
        <w:ind w:firstLine="540"/>
        <w:jc w:val="both"/>
      </w:pPr>
      <w:r>
        <w:t>- готовность предприятия к выпуску такого товара;</w:t>
      </w:r>
    </w:p>
    <w:p w:rsidR="008F2830" w:rsidRDefault="008F2830">
      <w:pPr>
        <w:pStyle w:val="ConsPlusNormal"/>
        <w:ind w:firstLine="540"/>
        <w:jc w:val="both"/>
      </w:pPr>
      <w:r>
        <w:t>- наличие в достаточном количестве необходимого оборудования для производства планируемого количества товара;</w:t>
      </w:r>
    </w:p>
    <w:p w:rsidR="008F2830" w:rsidRDefault="008F2830">
      <w:pPr>
        <w:pStyle w:val="ConsPlusNormal"/>
        <w:ind w:firstLine="540"/>
        <w:jc w:val="both"/>
      </w:pPr>
      <w:r>
        <w:t>- налаженные связи с поставщиками;</w:t>
      </w:r>
    </w:p>
    <w:p w:rsidR="008F2830" w:rsidRDefault="008F2830">
      <w:pPr>
        <w:pStyle w:val="ConsPlusNormal"/>
        <w:ind w:firstLine="540"/>
        <w:jc w:val="both"/>
      </w:pPr>
      <w:r>
        <w:t>- опыт работы в данной отрасли;</w:t>
      </w:r>
    </w:p>
    <w:p w:rsidR="008F2830" w:rsidRDefault="008F2830">
      <w:pPr>
        <w:pStyle w:val="ConsPlusNormal"/>
        <w:ind w:firstLine="540"/>
        <w:jc w:val="both"/>
      </w:pPr>
      <w:r>
        <w:t>- конкурентоспособность предприятия (ноу-хау, сертифицированность системы качества, товара);</w:t>
      </w:r>
    </w:p>
    <w:p w:rsidR="008F2830" w:rsidRDefault="008F2830">
      <w:pPr>
        <w:pStyle w:val="ConsPlusNormal"/>
        <w:ind w:firstLine="540"/>
        <w:jc w:val="both"/>
      </w:pPr>
      <w:r>
        <w:t>и др.</w:t>
      </w:r>
    </w:p>
    <w:p w:rsidR="008F2830" w:rsidRDefault="008F2830">
      <w:pPr>
        <w:pStyle w:val="ConsPlusNormal"/>
        <w:ind w:firstLine="540"/>
        <w:jc w:val="both"/>
      </w:pPr>
      <w:r>
        <w:t>2.2. Основные конкуренты и их общая характеристика.</w:t>
      </w:r>
    </w:p>
    <w:p w:rsidR="008F2830" w:rsidRDefault="008F2830">
      <w:pPr>
        <w:pStyle w:val="ConsPlusNormal"/>
        <w:ind w:firstLine="540"/>
        <w:jc w:val="both"/>
      </w:pPr>
      <w:r>
        <w:t>В п 2.2 бизнес-плана приводятся:</w:t>
      </w:r>
    </w:p>
    <w:p w:rsidR="008F2830" w:rsidRDefault="008F2830">
      <w:pPr>
        <w:pStyle w:val="ConsPlusNormal"/>
        <w:ind w:firstLine="540"/>
        <w:jc w:val="both"/>
      </w:pPr>
      <w:r>
        <w:t>- наименование конкурентов;</w:t>
      </w:r>
    </w:p>
    <w:p w:rsidR="008F2830" w:rsidRDefault="008F2830">
      <w:pPr>
        <w:pStyle w:val="ConsPlusNormal"/>
        <w:ind w:firstLine="540"/>
        <w:jc w:val="both"/>
      </w:pPr>
      <w:r>
        <w:t>- объемы продаж конкурентов;</w:t>
      </w:r>
    </w:p>
    <w:p w:rsidR="008F2830" w:rsidRDefault="008F2830">
      <w:pPr>
        <w:pStyle w:val="ConsPlusNormal"/>
        <w:ind w:firstLine="540"/>
        <w:jc w:val="both"/>
      </w:pPr>
      <w:r>
        <w:t>- общие доли рынка, принадлежащие конкурентам;</w:t>
      </w:r>
    </w:p>
    <w:p w:rsidR="008F2830" w:rsidRDefault="008F2830">
      <w:pPr>
        <w:pStyle w:val="ConsPlusNormal"/>
        <w:ind w:firstLine="540"/>
        <w:jc w:val="both"/>
      </w:pPr>
      <w:r>
        <w:t>- цены конкурентов на аналогичные товары;</w:t>
      </w:r>
    </w:p>
    <w:p w:rsidR="008F2830" w:rsidRDefault="008F2830">
      <w:pPr>
        <w:pStyle w:val="ConsPlusNormal"/>
        <w:ind w:firstLine="540"/>
        <w:jc w:val="both"/>
      </w:pPr>
      <w:r>
        <w:t>- главные сильные и слабые стороны конкурентов;</w:t>
      </w:r>
    </w:p>
    <w:p w:rsidR="008F2830" w:rsidRDefault="008F2830">
      <w:pPr>
        <w:pStyle w:val="ConsPlusNormal"/>
        <w:ind w:firstLine="540"/>
        <w:jc w:val="both"/>
      </w:pPr>
      <w:r>
        <w:t>- поведение конкурентов.</w:t>
      </w:r>
    </w:p>
    <w:p w:rsidR="008F2830" w:rsidRDefault="008F2830">
      <w:pPr>
        <w:pStyle w:val="ConsPlusNormal"/>
        <w:ind w:firstLine="540"/>
        <w:jc w:val="both"/>
      </w:pPr>
      <w:r>
        <w:t>2.3. Общая характеристика фирмы и ее конкурентоспособности.</w:t>
      </w:r>
    </w:p>
    <w:p w:rsidR="008F2830" w:rsidRDefault="008F2830">
      <w:pPr>
        <w:pStyle w:val="ConsPlusNormal"/>
        <w:ind w:firstLine="540"/>
        <w:jc w:val="both"/>
      </w:pPr>
      <w:r>
        <w:t>2.4. Основные потребители товара.</w:t>
      </w:r>
    </w:p>
    <w:p w:rsidR="008F2830" w:rsidRDefault="008F2830">
      <w:pPr>
        <w:pStyle w:val="ConsPlusNormal"/>
        <w:ind w:firstLine="540"/>
        <w:jc w:val="both"/>
      </w:pPr>
      <w:r>
        <w:t>В п. 2.4 бизнес-плана приводятся наименование основных потребителей, тип потребителей (конечный потребитель, посредник).</w:t>
      </w:r>
    </w:p>
    <w:p w:rsidR="008F2830" w:rsidRDefault="008F2830">
      <w:pPr>
        <w:pStyle w:val="ConsPlusNormal"/>
        <w:ind w:firstLine="540"/>
        <w:jc w:val="both"/>
      </w:pPr>
      <w:r>
        <w:t>2.5. Планируемые регионы сбыта.</w:t>
      </w:r>
    </w:p>
    <w:p w:rsidR="008F2830" w:rsidRDefault="008F2830">
      <w:pPr>
        <w:pStyle w:val="ConsPlusNormal"/>
        <w:ind w:firstLine="540"/>
        <w:jc w:val="both"/>
      </w:pPr>
      <w:r>
        <w:t>В п. 2.5 бизнес-плана рассматриваются следующие рынки:</w:t>
      </w:r>
    </w:p>
    <w:p w:rsidR="008F2830" w:rsidRDefault="008F2830">
      <w:pPr>
        <w:pStyle w:val="ConsPlusNormal"/>
        <w:ind w:firstLine="540"/>
        <w:jc w:val="both"/>
      </w:pPr>
      <w:r>
        <w:t>- Республика Татарстан;</w:t>
      </w:r>
    </w:p>
    <w:p w:rsidR="008F2830" w:rsidRDefault="008F2830">
      <w:pPr>
        <w:pStyle w:val="ConsPlusNormal"/>
        <w:ind w:firstLine="540"/>
        <w:jc w:val="both"/>
      </w:pPr>
      <w:r>
        <w:t>- Российская Федерация;</w:t>
      </w:r>
    </w:p>
    <w:p w:rsidR="008F2830" w:rsidRDefault="008F2830">
      <w:pPr>
        <w:pStyle w:val="ConsPlusNormal"/>
        <w:ind w:firstLine="540"/>
        <w:jc w:val="both"/>
      </w:pPr>
      <w:r>
        <w:t>- страны Содружества Независимых Государств;</w:t>
      </w:r>
    </w:p>
    <w:p w:rsidR="008F2830" w:rsidRDefault="008F2830">
      <w:pPr>
        <w:pStyle w:val="ConsPlusNormal"/>
        <w:ind w:firstLine="540"/>
        <w:jc w:val="both"/>
      </w:pPr>
      <w:r>
        <w:t>- страны экспортных поставок.</w:t>
      </w:r>
    </w:p>
    <w:p w:rsidR="008F2830" w:rsidRDefault="008F2830">
      <w:pPr>
        <w:pStyle w:val="ConsPlusNormal"/>
        <w:ind w:firstLine="540"/>
        <w:jc w:val="both"/>
      </w:pPr>
      <w:bookmarkStart w:id="3" w:name="P232"/>
      <w:bookmarkEnd w:id="3"/>
      <w:r>
        <w:t>2.6. Планируемые сегменты по регионам и характеристики.</w:t>
      </w:r>
    </w:p>
    <w:p w:rsidR="008F2830" w:rsidRDefault="008F2830">
      <w:pPr>
        <w:pStyle w:val="ConsPlusNormal"/>
        <w:ind w:firstLine="540"/>
        <w:jc w:val="both"/>
      </w:pPr>
      <w:r>
        <w:t>2.7. Потенциальная емкость рынка по регионам.</w:t>
      </w:r>
    </w:p>
    <w:p w:rsidR="008F2830" w:rsidRDefault="008F2830">
      <w:pPr>
        <w:pStyle w:val="ConsPlusNormal"/>
        <w:ind w:firstLine="540"/>
        <w:jc w:val="both"/>
      </w:pPr>
      <w:r>
        <w:t xml:space="preserve">Содержание </w:t>
      </w:r>
      <w:hyperlink w:anchor="P232" w:history="1">
        <w:r>
          <w:rPr>
            <w:color w:val="0000FF"/>
          </w:rPr>
          <w:t>п. 2.6</w:t>
        </w:r>
      </w:hyperlink>
      <w:r>
        <w:t xml:space="preserve"> и п. 2.7 бизнес-плана определяется в процессе маркетинговых исследований рынка. Рекомендуемые методики их проведения представлены в Приложении к данному макету.</w:t>
      </w:r>
    </w:p>
    <w:p w:rsidR="008F2830" w:rsidRDefault="008F2830">
      <w:pPr>
        <w:pStyle w:val="ConsPlusNormal"/>
        <w:ind w:firstLine="540"/>
        <w:jc w:val="both"/>
      </w:pPr>
      <w:r>
        <w:t xml:space="preserve">Для характеристики </w:t>
      </w:r>
      <w:hyperlink w:anchor="P232" w:history="1">
        <w:r>
          <w:rPr>
            <w:color w:val="0000FF"/>
          </w:rPr>
          <w:t>п. 2.6</w:t>
        </w:r>
      </w:hyperlink>
      <w:r>
        <w:t xml:space="preserve"> проводится анализ потребителей и сегментация рынка.</w:t>
      </w:r>
    </w:p>
    <w:p w:rsidR="008F2830" w:rsidRDefault="008F2830">
      <w:pPr>
        <w:pStyle w:val="ConsPlusNormal"/>
        <w:ind w:firstLine="540"/>
        <w:jc w:val="both"/>
      </w:pPr>
      <w:r>
        <w:t>Анализ потребителей.</w:t>
      </w:r>
    </w:p>
    <w:p w:rsidR="008F2830" w:rsidRDefault="008F2830">
      <w:pPr>
        <w:pStyle w:val="ConsPlusNormal"/>
        <w:ind w:firstLine="540"/>
        <w:jc w:val="both"/>
      </w:pPr>
      <w:r>
        <w:t>Идентифицируют потребителей:</w:t>
      </w:r>
    </w:p>
    <w:p w:rsidR="008F2830" w:rsidRDefault="008F2830">
      <w:pPr>
        <w:pStyle w:val="ConsPlusNormal"/>
        <w:ind w:firstLine="540"/>
        <w:jc w:val="both"/>
      </w:pPr>
      <w:r>
        <w:t>- перечень покупателей,</w:t>
      </w:r>
    </w:p>
    <w:p w:rsidR="008F2830" w:rsidRDefault="008F2830">
      <w:pPr>
        <w:pStyle w:val="ConsPlusNormal"/>
        <w:ind w:firstLine="540"/>
        <w:jc w:val="both"/>
      </w:pPr>
      <w:r>
        <w:t>- покупаемые товары,</w:t>
      </w:r>
    </w:p>
    <w:p w:rsidR="008F2830" w:rsidRDefault="008F2830">
      <w:pPr>
        <w:pStyle w:val="ConsPlusNormal"/>
        <w:ind w:firstLine="540"/>
        <w:jc w:val="both"/>
      </w:pPr>
      <w:r>
        <w:t>- места покупки.</w:t>
      </w:r>
    </w:p>
    <w:p w:rsidR="008F2830" w:rsidRDefault="008F2830">
      <w:pPr>
        <w:pStyle w:val="ConsPlusNormal"/>
        <w:ind w:firstLine="540"/>
        <w:jc w:val="both"/>
      </w:pPr>
      <w:r>
        <w:t>Идентифицируют потребности потребителей:</w:t>
      </w:r>
    </w:p>
    <w:p w:rsidR="008F2830" w:rsidRDefault="008F2830">
      <w:pPr>
        <w:pStyle w:val="ConsPlusNormal"/>
        <w:ind w:firstLine="540"/>
        <w:jc w:val="both"/>
      </w:pPr>
      <w:r>
        <w:t>- причины покупки,</w:t>
      </w:r>
    </w:p>
    <w:p w:rsidR="008F2830" w:rsidRDefault="008F2830">
      <w:pPr>
        <w:pStyle w:val="ConsPlusNormal"/>
        <w:ind w:firstLine="540"/>
        <w:jc w:val="both"/>
      </w:pPr>
      <w:r>
        <w:t>- мотивы покупки,</w:t>
      </w:r>
    </w:p>
    <w:p w:rsidR="008F2830" w:rsidRDefault="008F2830">
      <w:pPr>
        <w:pStyle w:val="ConsPlusNormal"/>
        <w:ind w:firstLine="540"/>
        <w:jc w:val="both"/>
      </w:pPr>
      <w:r>
        <w:t>- время покупки,</w:t>
      </w:r>
    </w:p>
    <w:p w:rsidR="008F2830" w:rsidRDefault="008F2830">
      <w:pPr>
        <w:pStyle w:val="ConsPlusNormal"/>
        <w:ind w:firstLine="540"/>
        <w:jc w:val="both"/>
      </w:pPr>
      <w:r>
        <w:t>- количество покупок,</w:t>
      </w:r>
    </w:p>
    <w:p w:rsidR="008F2830" w:rsidRDefault="008F2830">
      <w:pPr>
        <w:pStyle w:val="ConsPlusNormal"/>
        <w:ind w:firstLine="540"/>
        <w:jc w:val="both"/>
      </w:pPr>
      <w:r>
        <w:t>- частота покупок.</w:t>
      </w:r>
    </w:p>
    <w:p w:rsidR="008F2830" w:rsidRDefault="008F2830">
      <w:pPr>
        <w:pStyle w:val="ConsPlusNormal"/>
        <w:ind w:firstLine="540"/>
        <w:jc w:val="both"/>
      </w:pPr>
      <w:r>
        <w:t>Идентифицируют поведение потребителей:</w:t>
      </w:r>
    </w:p>
    <w:p w:rsidR="008F2830" w:rsidRDefault="008F2830">
      <w:pPr>
        <w:pStyle w:val="ConsPlusNormal"/>
        <w:ind w:firstLine="540"/>
        <w:jc w:val="both"/>
      </w:pPr>
      <w:r>
        <w:t>- покупательские привычки,</w:t>
      </w:r>
    </w:p>
    <w:p w:rsidR="008F2830" w:rsidRDefault="008F2830">
      <w:pPr>
        <w:pStyle w:val="ConsPlusNormal"/>
        <w:ind w:firstLine="540"/>
        <w:jc w:val="both"/>
      </w:pPr>
      <w:r>
        <w:t>- процесс принятия решения о покупке,</w:t>
      </w:r>
    </w:p>
    <w:p w:rsidR="008F2830" w:rsidRDefault="008F2830">
      <w:pPr>
        <w:pStyle w:val="ConsPlusNormal"/>
        <w:ind w:firstLine="540"/>
        <w:jc w:val="both"/>
      </w:pPr>
      <w:r>
        <w:t>- участники процесса принятия решения о покупке.</w:t>
      </w:r>
    </w:p>
    <w:p w:rsidR="008F2830" w:rsidRDefault="008F2830">
      <w:pPr>
        <w:pStyle w:val="ConsPlusNormal"/>
        <w:ind w:firstLine="540"/>
        <w:jc w:val="both"/>
      </w:pPr>
      <w:r>
        <w:t>Различные рынки имеют различные характеристики поведения покупателей:</w:t>
      </w:r>
    </w:p>
    <w:p w:rsidR="008F2830" w:rsidRDefault="008F2830">
      <w:pPr>
        <w:pStyle w:val="ConsPlusNormal"/>
        <w:ind w:firstLine="540"/>
        <w:jc w:val="both"/>
      </w:pPr>
      <w:r>
        <w:t>а) Рынки потребительских товаров:</w:t>
      </w:r>
    </w:p>
    <w:p w:rsidR="008F2830" w:rsidRDefault="008F2830">
      <w:pPr>
        <w:pStyle w:val="ConsPlusNormal"/>
        <w:ind w:firstLine="540"/>
        <w:jc w:val="both"/>
      </w:pPr>
      <w:r>
        <w:t>- потребитель имеет комплексные потребности, которые зачастую осознает лишь частично;</w:t>
      </w:r>
    </w:p>
    <w:p w:rsidR="008F2830" w:rsidRDefault="008F2830">
      <w:pPr>
        <w:pStyle w:val="ConsPlusNormal"/>
        <w:ind w:firstLine="540"/>
        <w:jc w:val="both"/>
      </w:pPr>
      <w:r>
        <w:t>- предлагаемый товар имеет для потребителя не только функциональное, но и эмоциональное значение;</w:t>
      </w:r>
    </w:p>
    <w:p w:rsidR="008F2830" w:rsidRDefault="008F2830">
      <w:pPr>
        <w:pStyle w:val="ConsPlusNormal"/>
        <w:ind w:firstLine="540"/>
        <w:jc w:val="both"/>
      </w:pPr>
      <w:r>
        <w:t>- зачастую не происходит настоящего процесса принятия решения, а потребитель скорее ориентируется на торговую марку, руководствуется установившимися привычками или мнением других потребителей.</w:t>
      </w:r>
    </w:p>
    <w:p w:rsidR="008F2830" w:rsidRDefault="008F2830">
      <w:pPr>
        <w:pStyle w:val="ConsPlusNormal"/>
        <w:ind w:firstLine="540"/>
        <w:jc w:val="both"/>
      </w:pPr>
      <w:r>
        <w:t>б) Рынки товаров производственного назначения:</w:t>
      </w:r>
    </w:p>
    <w:p w:rsidR="008F2830" w:rsidRDefault="008F2830">
      <w:pPr>
        <w:pStyle w:val="ConsPlusNormal"/>
        <w:ind w:firstLine="540"/>
        <w:jc w:val="both"/>
      </w:pPr>
      <w:r>
        <w:t>- закупаемые изделия предназначаются для дальнейшего использования в производственном процессе;</w:t>
      </w:r>
    </w:p>
    <w:p w:rsidR="008F2830" w:rsidRDefault="008F2830">
      <w:pPr>
        <w:pStyle w:val="ConsPlusNormal"/>
        <w:ind w:firstLine="540"/>
        <w:jc w:val="both"/>
      </w:pPr>
      <w:r>
        <w:t>- потребности потребителей основываются на ясно определенной цели;</w:t>
      </w:r>
    </w:p>
    <w:p w:rsidR="008F2830" w:rsidRDefault="008F2830">
      <w:pPr>
        <w:pStyle w:val="ConsPlusNormal"/>
        <w:ind w:firstLine="540"/>
        <w:jc w:val="both"/>
      </w:pPr>
      <w:r>
        <w:t>- процесс принятия решения о покупке зачастую сложен и происходит внутри организации с большим числом лидеров, имеющих свое мнение;</w:t>
      </w:r>
    </w:p>
    <w:p w:rsidR="008F2830" w:rsidRDefault="008F2830">
      <w:pPr>
        <w:pStyle w:val="ConsPlusNormal"/>
        <w:ind w:firstLine="540"/>
        <w:jc w:val="both"/>
      </w:pPr>
      <w:r>
        <w:t>- покупатель часто имеет глубокое и специальное знание продукта;</w:t>
      </w:r>
    </w:p>
    <w:p w:rsidR="008F2830" w:rsidRDefault="008F2830">
      <w:pPr>
        <w:pStyle w:val="ConsPlusNormal"/>
        <w:ind w:firstLine="540"/>
        <w:jc w:val="both"/>
      </w:pPr>
      <w:r>
        <w:t>- происходит относительно много времени между первым контактом с потребителем и заключением контракта.</w:t>
      </w:r>
    </w:p>
    <w:p w:rsidR="008F2830" w:rsidRDefault="008F2830">
      <w:pPr>
        <w:pStyle w:val="ConsPlusNormal"/>
        <w:ind w:firstLine="540"/>
        <w:jc w:val="both"/>
      </w:pPr>
      <w:r>
        <w:t>Сегментация рынка.</w:t>
      </w:r>
    </w:p>
    <w:p w:rsidR="008F2830" w:rsidRDefault="008F2830">
      <w:pPr>
        <w:pStyle w:val="ConsPlusNormal"/>
        <w:ind w:firstLine="540"/>
        <w:jc w:val="both"/>
      </w:pPr>
      <w:r>
        <w:t>Целесообразно делить рынок на определенные сегменты на основе дифференцированного поведения потребителей. Более того, сегментация рынка - главное предварительное условие эффективного использования инструментов маркетинга.</w:t>
      </w:r>
    </w:p>
    <w:p w:rsidR="008F2830" w:rsidRDefault="008F2830">
      <w:pPr>
        <w:pStyle w:val="ConsPlusNormal"/>
        <w:ind w:firstLine="540"/>
        <w:jc w:val="both"/>
      </w:pPr>
      <w:r>
        <w:t>Сегмент рынка должен отвечать трем требованиям;</w:t>
      </w:r>
    </w:p>
    <w:p w:rsidR="008F2830" w:rsidRDefault="008F2830">
      <w:pPr>
        <w:pStyle w:val="ConsPlusNormal"/>
        <w:ind w:firstLine="540"/>
        <w:jc w:val="both"/>
      </w:pPr>
      <w:r>
        <w:t>1) поведение потребителей в сегменте должно быть возможно более одинаковым,</w:t>
      </w:r>
    </w:p>
    <w:p w:rsidR="008F2830" w:rsidRDefault="008F2830">
      <w:pPr>
        <w:pStyle w:val="ConsPlusNormal"/>
        <w:ind w:firstLine="540"/>
        <w:jc w:val="both"/>
      </w:pPr>
      <w:r>
        <w:t>2) сегмент должен быть четко отличим от других.</w:t>
      </w:r>
    </w:p>
    <w:p w:rsidR="008F2830" w:rsidRDefault="008F2830">
      <w:pPr>
        <w:pStyle w:val="ConsPlusNormal"/>
        <w:ind w:firstLine="540"/>
        <w:jc w:val="both"/>
      </w:pPr>
      <w:r>
        <w:t>3) размеры сегмента должны быть достаточно большими, чтобы предприятие, действующее на дифференцированном участке рынка, смогло окупить затраты.</w:t>
      </w:r>
    </w:p>
    <w:p w:rsidR="008F2830" w:rsidRDefault="008F2830">
      <w:pPr>
        <w:pStyle w:val="ConsPlusNormal"/>
        <w:ind w:firstLine="540"/>
        <w:jc w:val="both"/>
      </w:pPr>
      <w:r>
        <w:t>Сегментация может основываться на следующих факторах:</w:t>
      </w:r>
    </w:p>
    <w:p w:rsidR="008F2830" w:rsidRDefault="008F2830">
      <w:pPr>
        <w:pStyle w:val="ConsPlusNormal"/>
        <w:ind w:firstLine="540"/>
        <w:jc w:val="both"/>
      </w:pPr>
      <w:r>
        <w:t>- географические или языковые критерии (национальность, регион, преобладание городского или сельского населения и т.д.);</w:t>
      </w:r>
    </w:p>
    <w:p w:rsidR="008F2830" w:rsidRDefault="008F2830">
      <w:pPr>
        <w:pStyle w:val="ConsPlusNormal"/>
        <w:ind w:firstLine="540"/>
        <w:jc w:val="both"/>
      </w:pPr>
      <w:r>
        <w:t>- социально-демографические критерии:</w:t>
      </w:r>
    </w:p>
    <w:p w:rsidR="008F2830" w:rsidRDefault="008F2830">
      <w:pPr>
        <w:pStyle w:val="ConsPlusNormal"/>
        <w:ind w:firstLine="540"/>
        <w:jc w:val="both"/>
      </w:pPr>
      <w:r>
        <w:t>а) индивидуальные (возраст, пол, доход, образование, профессия, размер семьи и т.д.),</w:t>
      </w:r>
    </w:p>
    <w:p w:rsidR="008F2830" w:rsidRDefault="008F2830">
      <w:pPr>
        <w:pStyle w:val="ConsPlusNormal"/>
        <w:ind w:firstLine="540"/>
        <w:jc w:val="both"/>
      </w:pPr>
      <w:r>
        <w:t>б) относящиеся к предприятию (размер, отрасль промышленности и т.д.);</w:t>
      </w:r>
    </w:p>
    <w:p w:rsidR="008F2830" w:rsidRDefault="008F2830">
      <w:pPr>
        <w:pStyle w:val="ConsPlusNormal"/>
        <w:ind w:firstLine="540"/>
        <w:jc w:val="both"/>
      </w:pPr>
      <w:r>
        <w:t>- психологические критерии (способность потребителей воспринимать новизну, их жизненные цели, статус и т.д.);</w:t>
      </w:r>
    </w:p>
    <w:p w:rsidR="008F2830" w:rsidRDefault="008F2830">
      <w:pPr>
        <w:pStyle w:val="ConsPlusNormal"/>
        <w:ind w:firstLine="540"/>
        <w:jc w:val="both"/>
      </w:pPr>
      <w:r>
        <w:t>- другие факторы.</w:t>
      </w:r>
    </w:p>
    <w:p w:rsidR="008F2830" w:rsidRDefault="008F2830">
      <w:pPr>
        <w:pStyle w:val="ConsPlusNormal"/>
        <w:ind w:firstLine="540"/>
        <w:jc w:val="both"/>
      </w:pPr>
      <w:r>
        <w:t>Для каждого сегмента (целевой группы потребителей) определяют:</w:t>
      </w:r>
    </w:p>
    <w:p w:rsidR="008F2830" w:rsidRDefault="008F2830">
      <w:pPr>
        <w:pStyle w:val="ConsPlusNormal"/>
        <w:ind w:firstLine="540"/>
        <w:jc w:val="both"/>
      </w:pPr>
      <w:r>
        <w:t>- структуру и потенциальную емкость рынка;</w:t>
      </w:r>
    </w:p>
    <w:p w:rsidR="008F2830" w:rsidRDefault="008F2830">
      <w:pPr>
        <w:pStyle w:val="ConsPlusNormal"/>
        <w:ind w:firstLine="540"/>
        <w:jc w:val="both"/>
      </w:pPr>
      <w:r>
        <w:t>- потребности потребителей и критерии принятия решения о покупке;</w:t>
      </w:r>
    </w:p>
    <w:p w:rsidR="008F2830" w:rsidRDefault="008F2830">
      <w:pPr>
        <w:pStyle w:val="ConsPlusNormal"/>
        <w:ind w:firstLine="540"/>
        <w:jc w:val="both"/>
      </w:pPr>
      <w:r>
        <w:t>- конкуренцию по доле захвата рынка;</w:t>
      </w:r>
    </w:p>
    <w:p w:rsidR="008F2830" w:rsidRDefault="008F2830">
      <w:pPr>
        <w:pStyle w:val="ConsPlusNormal"/>
        <w:ind w:firstLine="540"/>
        <w:jc w:val="both"/>
      </w:pPr>
      <w:r>
        <w:t>- уровень рыночных цен;</w:t>
      </w:r>
    </w:p>
    <w:p w:rsidR="008F2830" w:rsidRDefault="008F2830">
      <w:pPr>
        <w:pStyle w:val="ConsPlusNormal"/>
        <w:ind w:firstLine="540"/>
        <w:jc w:val="both"/>
      </w:pPr>
      <w:r>
        <w:t>- требования к продукту.</w:t>
      </w:r>
    </w:p>
    <w:p w:rsidR="008F2830" w:rsidRDefault="008F2830">
      <w:pPr>
        <w:pStyle w:val="ConsPlusNormal"/>
        <w:ind w:firstLine="540"/>
        <w:jc w:val="both"/>
      </w:pPr>
      <w:r>
        <w:t>Количественными характеристиками рынка являются:</w:t>
      </w:r>
    </w:p>
    <w:p w:rsidR="008F2830" w:rsidRDefault="008F2830">
      <w:pPr>
        <w:pStyle w:val="ConsPlusNormal"/>
        <w:ind w:firstLine="540"/>
        <w:jc w:val="both"/>
      </w:pPr>
      <w:r>
        <w:t>- емкость рынка;</w:t>
      </w:r>
    </w:p>
    <w:p w:rsidR="008F2830" w:rsidRDefault="008F2830">
      <w:pPr>
        <w:pStyle w:val="ConsPlusNormal"/>
        <w:ind w:firstLine="540"/>
        <w:jc w:val="both"/>
      </w:pPr>
      <w:r>
        <w:t>- фаза жизненного цикла рынка;</w:t>
      </w:r>
    </w:p>
    <w:p w:rsidR="008F2830" w:rsidRDefault="008F2830">
      <w:pPr>
        <w:pStyle w:val="ConsPlusNormal"/>
        <w:ind w:firstLine="540"/>
        <w:jc w:val="both"/>
      </w:pPr>
      <w:r>
        <w:t>- насыщение рынка;</w:t>
      </w:r>
    </w:p>
    <w:p w:rsidR="008F2830" w:rsidRDefault="008F2830">
      <w:pPr>
        <w:pStyle w:val="ConsPlusNormal"/>
        <w:ind w:firstLine="540"/>
        <w:jc w:val="both"/>
      </w:pPr>
      <w:r>
        <w:t>- темпы роста (абсолютные значения и проценты за год);</w:t>
      </w:r>
    </w:p>
    <w:p w:rsidR="008F2830" w:rsidRDefault="008F2830">
      <w:pPr>
        <w:pStyle w:val="ConsPlusNormal"/>
        <w:ind w:firstLine="540"/>
        <w:jc w:val="both"/>
      </w:pPr>
      <w:r>
        <w:t>- стабильность спроса.</w:t>
      </w:r>
    </w:p>
    <w:p w:rsidR="008F2830" w:rsidRDefault="008F2830">
      <w:pPr>
        <w:pStyle w:val="ConsPlusNormal"/>
        <w:ind w:firstLine="540"/>
        <w:jc w:val="both"/>
      </w:pPr>
      <w:r>
        <w:t>Качественными характеристиками рынка является:</w:t>
      </w:r>
    </w:p>
    <w:p w:rsidR="008F2830" w:rsidRDefault="008F2830">
      <w:pPr>
        <w:pStyle w:val="ConsPlusNormal"/>
        <w:ind w:firstLine="540"/>
        <w:jc w:val="both"/>
      </w:pPr>
      <w:r>
        <w:t>- структура потребностей потребителей;</w:t>
      </w:r>
    </w:p>
    <w:p w:rsidR="008F2830" w:rsidRDefault="008F2830">
      <w:pPr>
        <w:pStyle w:val="ConsPlusNormal"/>
        <w:ind w:firstLine="540"/>
        <w:jc w:val="both"/>
      </w:pPr>
      <w:r>
        <w:t>- мотивы совершения покупки;</w:t>
      </w:r>
    </w:p>
    <w:p w:rsidR="008F2830" w:rsidRDefault="008F2830">
      <w:pPr>
        <w:pStyle w:val="ConsPlusNormal"/>
        <w:ind w:firstLine="540"/>
        <w:jc w:val="both"/>
      </w:pPr>
      <w:r>
        <w:t>- позиция по отношению к рекламе в процессе покупки;</w:t>
      </w:r>
    </w:p>
    <w:p w:rsidR="008F2830" w:rsidRDefault="008F2830">
      <w:pPr>
        <w:pStyle w:val="ConsPlusNormal"/>
        <w:ind w:firstLine="540"/>
        <w:jc w:val="both"/>
      </w:pPr>
      <w:r>
        <w:t>- интенсивность и острота конкуренции.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7. Разработка раздела "3. ТОВАР И КОНКУРЕНТОСПОСОБНОСТЬ"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Цель раздела: Дать характеристику товара, делая упор на исчерпывающее знание отличительных черт и максимальное удовлетворение запросов рынка в данном виде товара.</w:t>
      </w:r>
    </w:p>
    <w:p w:rsidR="008F2830" w:rsidRDefault="008F2830">
      <w:pPr>
        <w:pStyle w:val="ConsPlusNormal"/>
        <w:ind w:firstLine="540"/>
        <w:jc w:val="both"/>
      </w:pPr>
      <w:r>
        <w:t>Рекомендации:</w:t>
      </w:r>
    </w:p>
    <w:p w:rsidR="008F2830" w:rsidRDefault="008F2830">
      <w:pPr>
        <w:pStyle w:val="ConsPlusNormal"/>
        <w:ind w:firstLine="540"/>
        <w:jc w:val="both"/>
      </w:pPr>
      <w:r>
        <w:t>- правильно используйте графики и диаграммы для сравнения Вашей продукции с аналогичными изделиями конкурирующих фирм;</w:t>
      </w:r>
    </w:p>
    <w:p w:rsidR="008F2830" w:rsidRDefault="008F2830">
      <w:pPr>
        <w:pStyle w:val="ConsPlusNormal"/>
        <w:ind w:firstLine="540"/>
        <w:jc w:val="both"/>
      </w:pPr>
      <w:r>
        <w:t>- используйте фотографии и рисунки, если вы считаете, что они могут быть полезны;</w:t>
      </w:r>
    </w:p>
    <w:p w:rsidR="008F2830" w:rsidRDefault="008F2830">
      <w:pPr>
        <w:pStyle w:val="ConsPlusNormal"/>
        <w:ind w:firstLine="540"/>
        <w:jc w:val="both"/>
      </w:pPr>
      <w:r>
        <w:t>- не перегружайте раздел техническими подробностями, если необходимо - дайте их в Приложении;</w:t>
      </w:r>
    </w:p>
    <w:p w:rsidR="008F2830" w:rsidRDefault="008F2830">
      <w:pPr>
        <w:pStyle w:val="ConsPlusNormal"/>
        <w:ind w:firstLine="540"/>
        <w:jc w:val="both"/>
      </w:pPr>
      <w:r>
        <w:t>- определите, какими преимуществами обладает Ваша продукция.</w:t>
      </w:r>
    </w:p>
    <w:p w:rsidR="008F2830" w:rsidRDefault="008F2830">
      <w:pPr>
        <w:pStyle w:val="ConsPlusNormal"/>
        <w:ind w:firstLine="540"/>
        <w:jc w:val="both"/>
      </w:pPr>
      <w:r>
        <w:t>3.1. Описание товара.</w:t>
      </w:r>
    </w:p>
    <w:p w:rsidR="008F2830" w:rsidRDefault="008F2830">
      <w:pPr>
        <w:pStyle w:val="ConsPlusNormal"/>
        <w:ind w:firstLine="540"/>
        <w:jc w:val="both"/>
      </w:pPr>
      <w:r>
        <w:t>В п. 3.1 бизнес-плана описывается товар:</w:t>
      </w:r>
    </w:p>
    <w:p w:rsidR="008F2830" w:rsidRDefault="008F2830">
      <w:pPr>
        <w:pStyle w:val="ConsPlusNormal"/>
        <w:ind w:firstLine="540"/>
        <w:jc w:val="both"/>
      </w:pPr>
      <w:r>
        <w:t>- наименование;</w:t>
      </w:r>
    </w:p>
    <w:p w:rsidR="008F2830" w:rsidRDefault="008F2830">
      <w:pPr>
        <w:pStyle w:val="ConsPlusNormal"/>
        <w:ind w:firstLine="540"/>
        <w:jc w:val="both"/>
      </w:pPr>
      <w:r>
        <w:t>- перечень удовлетворяемых товаром потребностей;</w:t>
      </w:r>
    </w:p>
    <w:p w:rsidR="008F2830" w:rsidRDefault="008F2830">
      <w:pPr>
        <w:pStyle w:val="ConsPlusNormal"/>
        <w:ind w:firstLine="540"/>
        <w:jc w:val="both"/>
      </w:pPr>
      <w:r>
        <w:t>- основные технические характеристики;</w:t>
      </w:r>
    </w:p>
    <w:p w:rsidR="008F2830" w:rsidRDefault="008F2830">
      <w:pPr>
        <w:pStyle w:val="ConsPlusNormal"/>
        <w:ind w:firstLine="540"/>
        <w:jc w:val="both"/>
      </w:pPr>
      <w:r>
        <w:t>- потребительские свойства товара;</w:t>
      </w:r>
    </w:p>
    <w:p w:rsidR="008F2830" w:rsidRDefault="008F2830">
      <w:pPr>
        <w:pStyle w:val="ConsPlusNormal"/>
        <w:ind w:firstLine="540"/>
        <w:jc w:val="both"/>
      </w:pPr>
      <w:r>
        <w:t>- дизайн (эргономические и эстетические показатели);</w:t>
      </w:r>
    </w:p>
    <w:p w:rsidR="008F2830" w:rsidRDefault="008F2830">
      <w:pPr>
        <w:pStyle w:val="ConsPlusNormal"/>
        <w:ind w:firstLine="540"/>
        <w:jc w:val="both"/>
      </w:pPr>
      <w:r>
        <w:t>- основные отличия и преимущества товара;</w:t>
      </w:r>
    </w:p>
    <w:p w:rsidR="008F2830" w:rsidRDefault="008F2830">
      <w:pPr>
        <w:pStyle w:val="ConsPlusNormal"/>
        <w:ind w:firstLine="540"/>
        <w:jc w:val="both"/>
      </w:pPr>
      <w:r>
        <w:t>- особенности технологии изготовления.</w:t>
      </w:r>
    </w:p>
    <w:p w:rsidR="008F2830" w:rsidRDefault="008F2830">
      <w:pPr>
        <w:pStyle w:val="ConsPlusNormal"/>
        <w:ind w:firstLine="540"/>
        <w:jc w:val="both"/>
      </w:pPr>
      <w:r>
        <w:t>Для товаров, планируемых к реализации на внешних рынках, указывается:</w:t>
      </w:r>
    </w:p>
    <w:p w:rsidR="008F2830" w:rsidRDefault="008F2830">
      <w:pPr>
        <w:pStyle w:val="ConsPlusNormal"/>
        <w:ind w:firstLine="540"/>
        <w:jc w:val="both"/>
      </w:pPr>
      <w:r>
        <w:t>- необходимость перехода к другой системе измерения;</w:t>
      </w:r>
    </w:p>
    <w:p w:rsidR="008F2830" w:rsidRDefault="008F2830">
      <w:pPr>
        <w:pStyle w:val="ConsPlusNormal"/>
        <w:ind w:firstLine="540"/>
        <w:jc w:val="both"/>
      </w:pPr>
      <w:r>
        <w:t>- необходимость внесения изменений в конструкцию;</w:t>
      </w:r>
    </w:p>
    <w:p w:rsidR="008F2830" w:rsidRDefault="008F2830">
      <w:pPr>
        <w:pStyle w:val="ConsPlusNormal"/>
        <w:ind w:firstLine="540"/>
        <w:jc w:val="both"/>
      </w:pPr>
      <w:r>
        <w:t>- приемлемость для страны-рынка названия, цвета, упаковки;</w:t>
      </w:r>
    </w:p>
    <w:p w:rsidR="008F2830" w:rsidRDefault="008F2830">
      <w:pPr>
        <w:pStyle w:val="ConsPlusNormal"/>
        <w:ind w:firstLine="540"/>
        <w:jc w:val="both"/>
      </w:pPr>
      <w:r>
        <w:t>- приемлемость для страны-рынка языка, содержания, диаграммы в инструкциях и другой документации, прилагаемых к товару.</w:t>
      </w:r>
    </w:p>
    <w:p w:rsidR="008F2830" w:rsidRDefault="008F2830">
      <w:pPr>
        <w:pStyle w:val="ConsPlusNormal"/>
        <w:ind w:firstLine="540"/>
        <w:jc w:val="both"/>
      </w:pPr>
      <w:r>
        <w:t>3.2. Экологические свойства товара и технологического процесса его изготовления.</w:t>
      </w:r>
    </w:p>
    <w:p w:rsidR="008F2830" w:rsidRDefault="008F2830">
      <w:pPr>
        <w:pStyle w:val="ConsPlusNormal"/>
        <w:ind w:firstLine="540"/>
        <w:jc w:val="both"/>
      </w:pPr>
      <w:r>
        <w:t>В п. 3.2 бизнес-плана описывается:</w:t>
      </w:r>
    </w:p>
    <w:p w:rsidR="008F2830" w:rsidRDefault="008F2830">
      <w:pPr>
        <w:pStyle w:val="ConsPlusNormal"/>
        <w:ind w:firstLine="540"/>
        <w:jc w:val="both"/>
      </w:pPr>
      <w:r>
        <w:t>- воздействие товара на экологическую среду;</w:t>
      </w:r>
    </w:p>
    <w:p w:rsidR="008F2830" w:rsidRDefault="008F2830">
      <w:pPr>
        <w:pStyle w:val="ConsPlusNormal"/>
        <w:ind w:firstLine="540"/>
        <w:jc w:val="both"/>
      </w:pPr>
      <w:r>
        <w:t>- свойства товара, благоприятно воздействующие на экологическую среду;</w:t>
      </w:r>
    </w:p>
    <w:p w:rsidR="008F2830" w:rsidRDefault="008F2830">
      <w:pPr>
        <w:pStyle w:val="ConsPlusNormal"/>
        <w:ind w:firstLine="540"/>
        <w:jc w:val="both"/>
      </w:pPr>
      <w:r>
        <w:t>- возможности товара по контролю состояния экологической среды;</w:t>
      </w:r>
    </w:p>
    <w:p w:rsidR="008F2830" w:rsidRDefault="008F2830">
      <w:pPr>
        <w:pStyle w:val="ConsPlusNormal"/>
        <w:ind w:firstLine="540"/>
        <w:jc w:val="both"/>
      </w:pPr>
      <w:r>
        <w:t>- обеспечение экологической и технологической безопасности.</w:t>
      </w:r>
    </w:p>
    <w:p w:rsidR="008F2830" w:rsidRDefault="008F2830">
      <w:pPr>
        <w:pStyle w:val="ConsPlusNormal"/>
        <w:ind w:firstLine="540"/>
        <w:jc w:val="both"/>
      </w:pPr>
      <w:r>
        <w:t>Влияние эксплуатации товара на экологическую среду должно анализироваться особенно тщательно у товаров, предназначенных для основного производства следующих объектов и видов промышленности:</w:t>
      </w:r>
    </w:p>
    <w:p w:rsidR="008F2830" w:rsidRDefault="008F2830">
      <w:pPr>
        <w:pStyle w:val="ConsPlusNormal"/>
        <w:ind w:firstLine="540"/>
        <w:jc w:val="both"/>
      </w:pPr>
      <w:r>
        <w:t>- нефтехимическая, нефте- и газоперерабатывающая промышленность;</w:t>
      </w:r>
    </w:p>
    <w:p w:rsidR="008F2830" w:rsidRDefault="008F2830">
      <w:pPr>
        <w:pStyle w:val="ConsPlusNormal"/>
        <w:ind w:firstLine="540"/>
        <w:jc w:val="both"/>
      </w:pPr>
      <w:r>
        <w:t>- химические комбинаты и предприятия по производству стекла, минеральных удобрений, пестицидов и других ядохимикатов;</w:t>
      </w:r>
    </w:p>
    <w:p w:rsidR="008F2830" w:rsidRDefault="008F2830">
      <w:pPr>
        <w:pStyle w:val="ConsPlusNormal"/>
        <w:ind w:firstLine="540"/>
        <w:jc w:val="both"/>
      </w:pPr>
      <w:r>
        <w:t>- добыча и переработка всех видов полезных ископаемых, включая нефть и газ;</w:t>
      </w:r>
    </w:p>
    <w:p w:rsidR="008F2830" w:rsidRDefault="008F2830">
      <w:pPr>
        <w:pStyle w:val="ConsPlusNormal"/>
        <w:ind w:firstLine="540"/>
        <w:jc w:val="both"/>
      </w:pPr>
      <w:r>
        <w:t>- предприятия по производству древесной массы, целлюлозы, полуцеллюлозы, бумаги, картона;</w:t>
      </w:r>
    </w:p>
    <w:p w:rsidR="008F2830" w:rsidRDefault="008F2830">
      <w:pPr>
        <w:pStyle w:val="ConsPlusNormal"/>
        <w:ind w:firstLine="540"/>
        <w:jc w:val="both"/>
      </w:pPr>
      <w:r>
        <w:t>- фабрики по очистке, промывке и отбеливанию шерсти, кожевенные заводы, красильные фабрики;</w:t>
      </w:r>
    </w:p>
    <w:p w:rsidR="008F2830" w:rsidRDefault="008F2830">
      <w:pPr>
        <w:pStyle w:val="ConsPlusNormal"/>
        <w:ind w:firstLine="540"/>
        <w:jc w:val="both"/>
      </w:pPr>
      <w:r>
        <w:t>- предприятия с гидромеханизированной добычей песчано-гравийных материалов, цементные и известковые заводы;</w:t>
      </w:r>
    </w:p>
    <w:p w:rsidR="008F2830" w:rsidRDefault="008F2830">
      <w:pPr>
        <w:pStyle w:val="ConsPlusNormal"/>
        <w:ind w:firstLine="540"/>
        <w:jc w:val="both"/>
      </w:pPr>
      <w:r>
        <w:t>- микробиологические производства и заводы антибиотиков;</w:t>
      </w:r>
    </w:p>
    <w:p w:rsidR="008F2830" w:rsidRDefault="008F2830">
      <w:pPr>
        <w:pStyle w:val="ConsPlusNormal"/>
        <w:ind w:firstLine="540"/>
        <w:jc w:val="both"/>
      </w:pPr>
      <w:r>
        <w:t>- склады для хранения нефтяных, нефтехимических, химических продуктов, ядохимикатов, минеральных удобрений, пестицидов, наземные хранилища природного газа, подземные хранилища горючих газов;</w:t>
      </w:r>
    </w:p>
    <w:p w:rsidR="008F2830" w:rsidRDefault="008F2830">
      <w:pPr>
        <w:pStyle w:val="ConsPlusNormal"/>
        <w:ind w:firstLine="540"/>
        <w:jc w:val="both"/>
      </w:pPr>
      <w:r>
        <w:t>- животноводческие комплексы (свиноводческие, по откорму молодняка крупного рогатого скота, птицефабрики);</w:t>
      </w:r>
    </w:p>
    <w:p w:rsidR="008F2830" w:rsidRDefault="008F2830">
      <w:pPr>
        <w:pStyle w:val="ConsPlusNormal"/>
        <w:ind w:firstLine="540"/>
        <w:jc w:val="both"/>
      </w:pPr>
      <w:r>
        <w:t>- мелиоративные системы;</w:t>
      </w:r>
    </w:p>
    <w:p w:rsidR="008F2830" w:rsidRDefault="008F2830">
      <w:pPr>
        <w:pStyle w:val="ConsPlusNormal"/>
        <w:ind w:firstLine="540"/>
        <w:jc w:val="both"/>
      </w:pPr>
      <w:r>
        <w:t>- системы водоснабжения крупных городов;</w:t>
      </w:r>
    </w:p>
    <w:p w:rsidR="008F2830" w:rsidRDefault="008F2830">
      <w:pPr>
        <w:pStyle w:val="ConsPlusNormal"/>
        <w:ind w:firstLine="540"/>
        <w:jc w:val="both"/>
      </w:pPr>
      <w:r>
        <w:t>- объекты, полигоны термической, химической переработки, утилизации и захоронения промышленных, сельскохозяйственных и других отходов;</w:t>
      </w:r>
    </w:p>
    <w:p w:rsidR="008F2830" w:rsidRDefault="008F2830">
      <w:pPr>
        <w:pStyle w:val="ConsPlusNormal"/>
        <w:ind w:firstLine="540"/>
        <w:jc w:val="both"/>
      </w:pPr>
      <w:r>
        <w:t>- санитарно-технические сооружения и установки коммунального назначения: мусоросжигательные и мусороперерабатывающие заводы, свалки для складирования отходов органического происхождения (включая скотомогильники), твердых бытовых отходов районного или областного значения.</w:t>
      </w:r>
    </w:p>
    <w:p w:rsidR="008F2830" w:rsidRDefault="008F2830">
      <w:pPr>
        <w:pStyle w:val="ConsPlusNormal"/>
        <w:ind w:firstLine="540"/>
        <w:jc w:val="both"/>
      </w:pPr>
      <w:r>
        <w:t>3.3. Состояние разработки.</w:t>
      </w:r>
    </w:p>
    <w:p w:rsidR="008F2830" w:rsidRDefault="008F2830">
      <w:pPr>
        <w:pStyle w:val="ConsPlusNormal"/>
        <w:ind w:firstLine="540"/>
        <w:jc w:val="both"/>
      </w:pPr>
      <w:r>
        <w:t>В п. 3.3 бизнес-плана характеризуется состояние разработки;</w:t>
      </w:r>
    </w:p>
    <w:p w:rsidR="008F2830" w:rsidRDefault="008F2830">
      <w:pPr>
        <w:pStyle w:val="ConsPlusNormal"/>
        <w:ind w:firstLine="540"/>
        <w:jc w:val="both"/>
      </w:pPr>
      <w:r>
        <w:t>- изделие окончательно разработано;</w:t>
      </w:r>
    </w:p>
    <w:p w:rsidR="008F2830" w:rsidRDefault="008F2830">
      <w:pPr>
        <w:pStyle w:val="ConsPlusNormal"/>
        <w:ind w:firstLine="540"/>
        <w:jc w:val="both"/>
      </w:pPr>
      <w:r>
        <w:t>- создан макет, рабочий или опытный образец;</w:t>
      </w:r>
    </w:p>
    <w:p w:rsidR="008F2830" w:rsidRDefault="008F2830">
      <w:pPr>
        <w:pStyle w:val="ConsPlusNormal"/>
        <w:ind w:firstLine="540"/>
        <w:jc w:val="both"/>
      </w:pPr>
      <w:r>
        <w:t>- изделие находится в стадии постановки на производство;</w:t>
      </w:r>
    </w:p>
    <w:p w:rsidR="008F2830" w:rsidRDefault="008F2830">
      <w:pPr>
        <w:pStyle w:val="ConsPlusNormal"/>
        <w:ind w:firstLine="540"/>
        <w:jc w:val="both"/>
      </w:pPr>
      <w:r>
        <w:t>- изделие находится в стадии производства;</w:t>
      </w:r>
    </w:p>
    <w:p w:rsidR="008F2830" w:rsidRDefault="008F2830">
      <w:pPr>
        <w:pStyle w:val="ConsPlusNormal"/>
        <w:ind w:firstLine="540"/>
        <w:jc w:val="both"/>
      </w:pPr>
      <w:r>
        <w:t>- имеются возможности для расширения ассортимента предлагаемого товара.</w:t>
      </w:r>
    </w:p>
    <w:p w:rsidR="008F2830" w:rsidRDefault="008F2830">
      <w:pPr>
        <w:pStyle w:val="ConsPlusNormal"/>
        <w:ind w:firstLine="540"/>
        <w:jc w:val="both"/>
      </w:pPr>
      <w:r>
        <w:t>3.4. Дефицитные материалы, сырье, комплектующие и труднодоступные районы поставки.</w:t>
      </w:r>
    </w:p>
    <w:p w:rsidR="008F2830" w:rsidRDefault="008F2830">
      <w:pPr>
        <w:pStyle w:val="ConsPlusNormal"/>
        <w:ind w:firstLine="540"/>
        <w:jc w:val="both"/>
      </w:pPr>
      <w:r>
        <w:t>В п. 3.4 бизнес-плана указывается:</w:t>
      </w:r>
    </w:p>
    <w:p w:rsidR="008F2830" w:rsidRDefault="008F2830">
      <w:pPr>
        <w:pStyle w:val="ConsPlusNormal"/>
        <w:ind w:firstLine="540"/>
        <w:jc w:val="both"/>
      </w:pPr>
      <w:r>
        <w:t>- использование в товаре дефицитного сырья, материалов, комплектующих;</w:t>
      </w:r>
    </w:p>
    <w:p w:rsidR="008F2830" w:rsidRDefault="008F2830">
      <w:pPr>
        <w:pStyle w:val="ConsPlusNormal"/>
        <w:ind w:firstLine="540"/>
        <w:jc w:val="both"/>
      </w:pPr>
      <w:r>
        <w:t>- труднодоступные районы поставок;</w:t>
      </w:r>
    </w:p>
    <w:p w:rsidR="008F2830" w:rsidRDefault="008F2830">
      <w:pPr>
        <w:pStyle w:val="ConsPlusNormal"/>
        <w:ind w:firstLine="540"/>
        <w:jc w:val="both"/>
      </w:pPr>
      <w:r>
        <w:t>- возможность найти более доступное сырье, материалы, комплектующие и районы поставки;</w:t>
      </w:r>
    </w:p>
    <w:p w:rsidR="008F2830" w:rsidRDefault="008F2830">
      <w:pPr>
        <w:pStyle w:val="ConsPlusNormal"/>
        <w:ind w:firstLine="540"/>
        <w:jc w:val="both"/>
      </w:pPr>
      <w:r>
        <w:t>- существование альтернативных поставок.</w:t>
      </w:r>
    </w:p>
    <w:p w:rsidR="008F2830" w:rsidRDefault="008F2830">
      <w:pPr>
        <w:pStyle w:val="ConsPlusNormal"/>
        <w:ind w:firstLine="540"/>
        <w:jc w:val="both"/>
      </w:pPr>
      <w:r>
        <w:t>3.5. Наукоемкость товара и технологии. Правовая защита товара.</w:t>
      </w:r>
    </w:p>
    <w:p w:rsidR="008F2830" w:rsidRDefault="008F2830">
      <w:pPr>
        <w:pStyle w:val="ConsPlusNormal"/>
        <w:ind w:firstLine="540"/>
        <w:jc w:val="both"/>
      </w:pPr>
      <w:r>
        <w:t>В п. 3.5 бизнес-плана описывается:</w:t>
      </w:r>
    </w:p>
    <w:p w:rsidR="008F2830" w:rsidRDefault="008F2830">
      <w:pPr>
        <w:pStyle w:val="ConsPlusNormal"/>
        <w:ind w:firstLine="540"/>
        <w:jc w:val="both"/>
      </w:pPr>
      <w:r>
        <w:t>- использование лицензий, "ноу-хау", авторских прав,</w:t>
      </w:r>
    </w:p>
    <w:p w:rsidR="008F2830" w:rsidRDefault="008F2830">
      <w:pPr>
        <w:pStyle w:val="ConsPlusNormal"/>
        <w:ind w:firstLine="540"/>
        <w:jc w:val="both"/>
      </w:pPr>
      <w:r>
        <w:t>- патентозащищенность (действующая и планируемая), сроки действия и страны;</w:t>
      </w:r>
    </w:p>
    <w:p w:rsidR="008F2830" w:rsidRDefault="008F2830">
      <w:pPr>
        <w:pStyle w:val="ConsPlusNormal"/>
        <w:ind w:firstLine="540"/>
        <w:jc w:val="both"/>
      </w:pPr>
      <w:r>
        <w:t>- наличие или планирование регистрации торговой марки товара.</w:t>
      </w:r>
    </w:p>
    <w:p w:rsidR="008F2830" w:rsidRDefault="008F2830">
      <w:pPr>
        <w:pStyle w:val="ConsPlusNormal"/>
        <w:ind w:firstLine="540"/>
        <w:jc w:val="both"/>
      </w:pPr>
      <w:r>
        <w:t>3.6. Общая характеристика конкурентоспособности товара.</w:t>
      </w:r>
    </w:p>
    <w:p w:rsidR="008F2830" w:rsidRDefault="008F2830">
      <w:pPr>
        <w:pStyle w:val="ConsPlusNormal"/>
        <w:ind w:firstLine="540"/>
        <w:jc w:val="both"/>
      </w:pPr>
      <w:r>
        <w:t>Конкурентоспособность товара является относительной (по отношению к товарам-конкурентам) характеристикой. Она определяется:</w:t>
      </w:r>
    </w:p>
    <w:p w:rsidR="008F2830" w:rsidRDefault="008F2830">
      <w:pPr>
        <w:pStyle w:val="ConsPlusNormal"/>
        <w:ind w:firstLine="540"/>
        <w:jc w:val="both"/>
      </w:pPr>
      <w:r>
        <w:t>- качеством товара,</w:t>
      </w:r>
    </w:p>
    <w:p w:rsidR="008F2830" w:rsidRDefault="008F2830">
      <w:pPr>
        <w:pStyle w:val="ConsPlusNormal"/>
        <w:ind w:firstLine="540"/>
        <w:jc w:val="both"/>
      </w:pPr>
      <w:r>
        <w:t>- наличием торговой марки,</w:t>
      </w:r>
    </w:p>
    <w:p w:rsidR="008F2830" w:rsidRDefault="008F2830">
      <w:pPr>
        <w:pStyle w:val="ConsPlusNormal"/>
        <w:ind w:firstLine="540"/>
        <w:jc w:val="both"/>
      </w:pPr>
      <w:r>
        <w:t>- состоянием рекламной деятельности,</w:t>
      </w:r>
    </w:p>
    <w:p w:rsidR="008F2830" w:rsidRDefault="008F2830">
      <w:pPr>
        <w:pStyle w:val="ConsPlusNormal"/>
        <w:ind w:firstLine="540"/>
        <w:jc w:val="both"/>
      </w:pPr>
      <w:r>
        <w:t>- ценообразованием и различными видами уступок и льгот,</w:t>
      </w:r>
    </w:p>
    <w:p w:rsidR="008F2830" w:rsidRDefault="008F2830">
      <w:pPr>
        <w:pStyle w:val="ConsPlusNormal"/>
        <w:ind w:firstLine="540"/>
        <w:jc w:val="both"/>
      </w:pPr>
      <w:r>
        <w:t>- уровнем послепродажного обслуживания.</w:t>
      </w:r>
    </w:p>
    <w:p w:rsidR="008F2830" w:rsidRDefault="008F2830">
      <w:pPr>
        <w:pStyle w:val="ConsPlusNormal"/>
        <w:ind w:firstLine="540"/>
        <w:jc w:val="both"/>
      </w:pPr>
      <w:r>
        <w:t xml:space="preserve">Для ответа по п. 3.6 заполняют </w:t>
      </w:r>
      <w:hyperlink w:anchor="P367" w:history="1">
        <w:r>
          <w:rPr>
            <w:color w:val="0000FF"/>
          </w:rPr>
          <w:t>табл. 1</w:t>
        </w:r>
      </w:hyperlink>
      <w:r>
        <w:t>, сравнивая предлагаемый товар, его цену, продвижение и сбыт с основными товарами-конкурентами (товар А, товар Б, товар В и др.).</w:t>
      </w:r>
    </w:p>
    <w:p w:rsidR="008F2830" w:rsidRDefault="008F2830">
      <w:pPr>
        <w:pStyle w:val="ConsPlusNormal"/>
        <w:ind w:firstLine="540"/>
        <w:jc w:val="both"/>
      </w:pPr>
      <w:r>
        <w:t>Для каждого фактора конкурентоспособности проставляют оценки в сравнении с предлагаемым товарам: "хуже", "одинаково", "лучше".</w:t>
      </w:r>
    </w:p>
    <w:p w:rsidR="008F2830" w:rsidRDefault="008F2830">
      <w:pPr>
        <w:pStyle w:val="ConsPlusNormal"/>
        <w:ind w:firstLine="540"/>
        <w:jc w:val="both"/>
      </w:pPr>
      <w:r>
        <w:t>После чего делается качественный анализ, а его результаты используют при разработке плана реализации.</w:t>
      </w:r>
    </w:p>
    <w:p w:rsidR="008F2830" w:rsidRDefault="008F2830">
      <w:pPr>
        <w:pStyle w:val="ConsPlusNormal"/>
        <w:ind w:firstLine="540"/>
        <w:jc w:val="both"/>
      </w:pPr>
      <w:r>
        <w:t>Возможно привлечение для заполнения такой таблицы группы экспертов, проставление ими количественных оценок и их обработка.</w:t>
      </w:r>
    </w:p>
    <w:p w:rsidR="008F2830" w:rsidRDefault="008F2830">
      <w:pPr>
        <w:pStyle w:val="ConsPlusNormal"/>
        <w:ind w:firstLine="540"/>
        <w:jc w:val="both"/>
      </w:pPr>
      <w:r>
        <w:t>При сравнении продвижения товара на рынок, планировании рекламной кампании и составлении планов реализации помните, что эффективность стимулирования продаж для потребительских и промышленных товаров различна. Так, для товаров широкого спроса наиболее эффективна реклама. Если ее эффективность принять за 1, то эффективность стимулирования сбыта составит 0,84, личных продаж - 0,57, а пропаганды - 0,31.</w:t>
      </w:r>
    </w:p>
    <w:p w:rsidR="008F2830" w:rsidRDefault="008F2830">
      <w:pPr>
        <w:pStyle w:val="ConsPlusNormal"/>
        <w:ind w:firstLine="540"/>
        <w:jc w:val="both"/>
      </w:pPr>
      <w:r>
        <w:t>Для товаров промышленного назначения наиболее эффективны личные продажи. Если их эффективность принять за 1, то эффективность стимулирования сбыта составит 0,58, рекламы - 0,37, а пропаганды - 0,26.</w:t>
      </w:r>
    </w:p>
    <w:p w:rsidR="008F2830" w:rsidRDefault="008F2830">
      <w:pPr>
        <w:sectPr w:rsidR="008F2830" w:rsidSect="005110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bookmarkStart w:id="4" w:name="P367"/>
      <w:bookmarkEnd w:id="4"/>
      <w:r>
        <w:t>Таблица 1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304"/>
        <w:gridCol w:w="1077"/>
        <w:gridCol w:w="1361"/>
        <w:gridCol w:w="1134"/>
      </w:tblGrid>
      <w:tr w:rsidR="008F2830">
        <w:tc>
          <w:tcPr>
            <w:tcW w:w="4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Факторы конкурентоспособности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Оценка предлагаемого товара в сравнении с товарами конкурентов</w:t>
            </w:r>
          </w:p>
        </w:tc>
      </w:tr>
      <w:tr w:rsidR="008F2830">
        <w:tc>
          <w:tcPr>
            <w:tcW w:w="4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/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Товар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Товар 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Товар 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Товар В</w:t>
            </w: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  <w:r>
              <w:t>1. Товар</w:t>
            </w:r>
          </w:p>
          <w:p w:rsidR="008F2830" w:rsidRDefault="008F2830">
            <w:pPr>
              <w:pStyle w:val="ConsPlusNormal"/>
            </w:pPr>
            <w:r>
              <w:t>1.1. Качество</w:t>
            </w:r>
          </w:p>
          <w:p w:rsidR="008F2830" w:rsidRDefault="008F2830">
            <w:pPr>
              <w:pStyle w:val="ConsPlusNormal"/>
              <w:jc w:val="both"/>
            </w:pPr>
            <w:r>
              <w:t>1.2. Технико-экономические показатели и показатели ресурсосбережения</w:t>
            </w:r>
          </w:p>
          <w:p w:rsidR="008F2830" w:rsidRDefault="008F2830">
            <w:pPr>
              <w:pStyle w:val="ConsPlusNormal"/>
            </w:pPr>
            <w:r>
              <w:t>1.3. Престиж торговой марки</w:t>
            </w:r>
          </w:p>
          <w:p w:rsidR="008F2830" w:rsidRDefault="008F2830">
            <w:pPr>
              <w:pStyle w:val="ConsPlusNormal"/>
            </w:pPr>
            <w:r>
              <w:t>1.4. Дизайн</w:t>
            </w:r>
          </w:p>
          <w:p w:rsidR="008F2830" w:rsidRDefault="008F2830">
            <w:pPr>
              <w:pStyle w:val="ConsPlusNormal"/>
            </w:pPr>
            <w:r>
              <w:t>1.5. Упаковка</w:t>
            </w:r>
          </w:p>
          <w:p w:rsidR="008F2830" w:rsidRDefault="008F2830">
            <w:pPr>
              <w:pStyle w:val="ConsPlusNormal"/>
            </w:pPr>
            <w:r>
              <w:t>1.6. Гарантийный срок</w:t>
            </w:r>
          </w:p>
          <w:p w:rsidR="008F2830" w:rsidRDefault="008F2830">
            <w:pPr>
              <w:pStyle w:val="ConsPlusNormal"/>
              <w:jc w:val="both"/>
            </w:pPr>
            <w:r>
              <w:t>1.7. Уровень послепродажного обслужив.</w:t>
            </w:r>
          </w:p>
          <w:p w:rsidR="008F2830" w:rsidRDefault="008F2830">
            <w:pPr>
              <w:pStyle w:val="ConsPlusNormal"/>
            </w:pPr>
            <w:r>
              <w:t>1.8. Надежность</w:t>
            </w:r>
          </w:p>
          <w:p w:rsidR="008F2830" w:rsidRDefault="008F2830">
            <w:pPr>
              <w:pStyle w:val="ConsPlusNormal"/>
            </w:pPr>
            <w:r>
              <w:t>1.9. Защищенность патентом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  <w:r>
              <w:t>2. Цена</w:t>
            </w:r>
          </w:p>
          <w:p w:rsidR="008F2830" w:rsidRDefault="008F2830">
            <w:pPr>
              <w:pStyle w:val="ConsPlusNormal"/>
            </w:pPr>
            <w:r>
              <w:t>2.1. Продажная</w:t>
            </w:r>
          </w:p>
          <w:p w:rsidR="008F2830" w:rsidRDefault="008F2830">
            <w:pPr>
              <w:pStyle w:val="ConsPlusNormal"/>
              <w:jc w:val="both"/>
            </w:pPr>
            <w:r>
              <w:t>2.2. Процент скидки с цены (от объема партии и т.д.)</w:t>
            </w:r>
          </w:p>
          <w:p w:rsidR="008F2830" w:rsidRDefault="008F2830">
            <w:pPr>
              <w:pStyle w:val="ConsPlusNormal"/>
              <w:jc w:val="both"/>
            </w:pPr>
            <w:r>
              <w:t>2.3. Условия платежей с точки зрения выгодности для потребителя:</w:t>
            </w:r>
          </w:p>
          <w:p w:rsidR="008F2830" w:rsidRDefault="008F2830">
            <w:pPr>
              <w:pStyle w:val="ConsPlusNormal"/>
            </w:pPr>
            <w:r>
              <w:t>- с отсрочкой платежей,</w:t>
            </w:r>
          </w:p>
          <w:p w:rsidR="008F2830" w:rsidRDefault="008F2830">
            <w:pPr>
              <w:pStyle w:val="ConsPlusNormal"/>
            </w:pPr>
            <w:r>
              <w:t>- предоплата.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  <w:r>
              <w:t>3. Продвижение товара на рынки А. Рынок потребительских товаров:</w:t>
            </w:r>
          </w:p>
          <w:p w:rsidR="008F2830" w:rsidRDefault="008F2830">
            <w:pPr>
              <w:pStyle w:val="ConsPlusNormal"/>
            </w:pPr>
            <w:r>
              <w:t>3.1. Реклама</w:t>
            </w:r>
          </w:p>
          <w:p w:rsidR="008F2830" w:rsidRDefault="008F2830">
            <w:pPr>
              <w:pStyle w:val="ConsPlusNormal"/>
            </w:pPr>
            <w:r>
              <w:t>3.2. Стимулирование сбыта</w:t>
            </w:r>
          </w:p>
          <w:p w:rsidR="008F2830" w:rsidRDefault="008F2830">
            <w:pPr>
              <w:pStyle w:val="ConsPlusNormal"/>
            </w:pPr>
            <w:r>
              <w:t>3.3. Личные продажи</w:t>
            </w:r>
          </w:p>
          <w:p w:rsidR="008F2830" w:rsidRDefault="008F2830">
            <w:pPr>
              <w:pStyle w:val="ConsPlusNormal"/>
            </w:pPr>
            <w:r>
              <w:t>3.4. Пропаганда</w:t>
            </w:r>
          </w:p>
          <w:p w:rsidR="008F2830" w:rsidRDefault="008F2830">
            <w:pPr>
              <w:pStyle w:val="ConsPlusNormal"/>
            </w:pPr>
            <w:r>
              <w:t>Б. Рынок промышленных товаров:</w:t>
            </w:r>
          </w:p>
          <w:p w:rsidR="008F2830" w:rsidRDefault="008F2830">
            <w:pPr>
              <w:pStyle w:val="ConsPlusNormal"/>
            </w:pPr>
            <w:r>
              <w:t>3.1. Личные продажи</w:t>
            </w:r>
          </w:p>
          <w:p w:rsidR="008F2830" w:rsidRDefault="008F2830">
            <w:pPr>
              <w:pStyle w:val="ConsPlusNormal"/>
            </w:pPr>
            <w:r>
              <w:t>3.2. Стимулирование сбыта</w:t>
            </w:r>
          </w:p>
          <w:p w:rsidR="008F2830" w:rsidRDefault="008F2830">
            <w:pPr>
              <w:pStyle w:val="ConsPlusNormal"/>
            </w:pPr>
            <w:r>
              <w:t>3.3. Реклама</w:t>
            </w:r>
          </w:p>
          <w:p w:rsidR="008F2830" w:rsidRDefault="008F2830">
            <w:pPr>
              <w:pStyle w:val="ConsPlusNormal"/>
            </w:pPr>
            <w:r>
              <w:t>3.4. Пропаганда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  <w:r>
              <w:t>4. Сбыт</w:t>
            </w:r>
          </w:p>
          <w:p w:rsidR="008F2830" w:rsidRDefault="008F2830">
            <w:pPr>
              <w:pStyle w:val="ConsPlusNormal"/>
            </w:pPr>
            <w:r>
              <w:t>4.1. Каналы сбыта</w:t>
            </w:r>
          </w:p>
          <w:p w:rsidR="008F2830" w:rsidRDefault="008F2830">
            <w:pPr>
              <w:pStyle w:val="ConsPlusNormal"/>
              <w:jc w:val="both"/>
            </w:pPr>
            <w:r>
              <w:t>4.2. Размещение складских помещений</w:t>
            </w:r>
          </w:p>
          <w:p w:rsidR="008F2830" w:rsidRDefault="008F2830">
            <w:pPr>
              <w:pStyle w:val="ConsPlusNormal"/>
            </w:pPr>
            <w:r>
              <w:t>4.3. Система транспортировки</w:t>
            </w:r>
          </w:p>
          <w:p w:rsidR="008F2830" w:rsidRDefault="008F2830">
            <w:pPr>
              <w:pStyle w:val="ConsPlusNormal"/>
            </w:pPr>
            <w:r>
              <w:t>4.4. Система контроля за пасов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sectPr w:rsidR="008F2830">
          <w:pgSz w:w="16838" w:h="11905"/>
          <w:pgMar w:top="1701" w:right="1134" w:bottom="850" w:left="1134" w:header="0" w:footer="0" w:gutter="0"/>
          <w:cols w:space="720"/>
        </w:sectPr>
      </w:pP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8. Разработка раздела "4. ПЛАН РЕАЛИЗАЦИИ ТОВАРА"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Цель раздела: Показать, как планируется реализация товара, и документально подтвердить запланированный сбыт.</w:t>
      </w:r>
    </w:p>
    <w:p w:rsidR="008F2830" w:rsidRDefault="008F2830">
      <w:pPr>
        <w:pStyle w:val="ConsPlusNormal"/>
        <w:ind w:firstLine="540"/>
        <w:jc w:val="both"/>
      </w:pPr>
      <w:r>
        <w:t>4.1. Программа рыночных исследований в процессе вывода товара на рынок и на последующих этапах жизненного цикла товара.</w:t>
      </w:r>
    </w:p>
    <w:p w:rsidR="008F2830" w:rsidRDefault="008F2830">
      <w:pPr>
        <w:pStyle w:val="ConsPlusNormal"/>
        <w:ind w:firstLine="540"/>
        <w:jc w:val="both"/>
      </w:pPr>
      <w:r>
        <w:t>В п. 4.1 бизнес-плана описывается:</w:t>
      </w:r>
    </w:p>
    <w:p w:rsidR="008F2830" w:rsidRDefault="008F2830">
      <w:pPr>
        <w:pStyle w:val="ConsPlusNormal"/>
        <w:ind w:firstLine="540"/>
        <w:jc w:val="both"/>
      </w:pPr>
      <w:r>
        <w:t>- план сбора и анализа рыночной информации в процессе разработки, на этапах пробных продаж, выведения на рынок и последующих этапах жизненного цикла товара;</w:t>
      </w:r>
    </w:p>
    <w:p w:rsidR="008F2830" w:rsidRDefault="008F2830">
      <w:pPr>
        <w:pStyle w:val="ConsPlusNormal"/>
        <w:ind w:firstLine="540"/>
        <w:jc w:val="both"/>
      </w:pPr>
      <w:r>
        <w:t>- планируемые работы по уточнению объема продаж, ассортимента товара и рынков сбыта;</w:t>
      </w:r>
    </w:p>
    <w:p w:rsidR="008F2830" w:rsidRDefault="008F2830">
      <w:pPr>
        <w:pStyle w:val="ConsPlusNormal"/>
        <w:ind w:firstLine="540"/>
        <w:jc w:val="both"/>
      </w:pPr>
      <w:r>
        <w:t>- направления совершенствования продукции с учетом срока прохождения жизненного цикла товара, ответных действий конкурентов, реакции потребителей, требований к упаковке, ее параметрам и внешнему виду.</w:t>
      </w:r>
    </w:p>
    <w:p w:rsidR="008F2830" w:rsidRDefault="008F2830">
      <w:pPr>
        <w:pStyle w:val="ConsPlusNormal"/>
        <w:ind w:firstLine="540"/>
        <w:jc w:val="both"/>
      </w:pPr>
      <w:r>
        <w:t>4.2. Рекламная кампания.</w:t>
      </w:r>
    </w:p>
    <w:p w:rsidR="008F2830" w:rsidRDefault="008F2830">
      <w:pPr>
        <w:pStyle w:val="ConsPlusNormal"/>
        <w:ind w:firstLine="540"/>
        <w:jc w:val="both"/>
      </w:pPr>
      <w:r>
        <w:t>В п. 4.2 бизнес-плана приводятся:</w:t>
      </w:r>
    </w:p>
    <w:p w:rsidR="008F2830" w:rsidRDefault="008F2830">
      <w:pPr>
        <w:pStyle w:val="ConsPlusNormal"/>
        <w:ind w:firstLine="540"/>
        <w:jc w:val="both"/>
      </w:pPr>
      <w:r>
        <w:t>- целевые группы воздействия;</w:t>
      </w:r>
    </w:p>
    <w:p w:rsidR="008F2830" w:rsidRDefault="008F2830">
      <w:pPr>
        <w:pStyle w:val="ConsPlusNormal"/>
        <w:ind w:firstLine="540"/>
        <w:jc w:val="both"/>
      </w:pPr>
      <w:r>
        <w:t>- основные цели кампании;</w:t>
      </w:r>
    </w:p>
    <w:p w:rsidR="008F2830" w:rsidRDefault="008F2830">
      <w:pPr>
        <w:pStyle w:val="ConsPlusNormal"/>
        <w:ind w:firstLine="540"/>
        <w:jc w:val="both"/>
      </w:pPr>
      <w:r>
        <w:t>- средства и способы рекламы;</w:t>
      </w:r>
    </w:p>
    <w:p w:rsidR="008F2830" w:rsidRDefault="008F2830">
      <w:pPr>
        <w:pStyle w:val="ConsPlusNormal"/>
        <w:ind w:firstLine="540"/>
        <w:jc w:val="both"/>
      </w:pPr>
      <w:r>
        <w:t>- сроки и частота рекламных обращений;</w:t>
      </w:r>
    </w:p>
    <w:p w:rsidR="008F2830" w:rsidRDefault="008F2830">
      <w:pPr>
        <w:pStyle w:val="ConsPlusNormal"/>
        <w:ind w:firstLine="540"/>
        <w:jc w:val="both"/>
      </w:pPr>
      <w:r>
        <w:t>- исполнители.</w:t>
      </w:r>
    </w:p>
    <w:p w:rsidR="008F2830" w:rsidRDefault="008F2830">
      <w:pPr>
        <w:pStyle w:val="ConsPlusNormal"/>
        <w:ind w:firstLine="540"/>
        <w:jc w:val="both"/>
      </w:pPr>
      <w:r>
        <w:t>4.3. Планирование сбыта.</w:t>
      </w:r>
    </w:p>
    <w:p w:rsidR="008F2830" w:rsidRDefault="008F2830">
      <w:pPr>
        <w:pStyle w:val="ConsPlusNormal"/>
        <w:ind w:firstLine="540"/>
        <w:jc w:val="both"/>
      </w:pPr>
      <w:r>
        <w:t>В п. 4.3 бизнес-плана приводятся:</w:t>
      </w:r>
    </w:p>
    <w:p w:rsidR="008F2830" w:rsidRDefault="008F2830">
      <w:pPr>
        <w:pStyle w:val="ConsPlusNormal"/>
        <w:ind w:firstLine="540"/>
        <w:jc w:val="both"/>
      </w:pPr>
      <w:r>
        <w:t>- характеристика собственной сбытовой сети и каналы сбыта товара;</w:t>
      </w:r>
    </w:p>
    <w:p w:rsidR="008F2830" w:rsidRDefault="008F2830">
      <w:pPr>
        <w:pStyle w:val="ConsPlusNormal"/>
        <w:ind w:firstLine="540"/>
        <w:jc w:val="both"/>
      </w:pPr>
      <w:r>
        <w:t>- использование сбытовых сетей других фирм;</w:t>
      </w:r>
    </w:p>
    <w:p w:rsidR="008F2830" w:rsidRDefault="008F2830">
      <w:pPr>
        <w:pStyle w:val="ConsPlusNormal"/>
        <w:ind w:firstLine="540"/>
        <w:jc w:val="both"/>
      </w:pPr>
      <w:r>
        <w:t>- работа под торговой маркой известной фирмы;</w:t>
      </w:r>
    </w:p>
    <w:p w:rsidR="008F2830" w:rsidRDefault="008F2830">
      <w:pPr>
        <w:pStyle w:val="ConsPlusNormal"/>
        <w:ind w:firstLine="540"/>
        <w:jc w:val="both"/>
      </w:pPr>
      <w:r>
        <w:t>- использование "Паблик - рилейшнз";</w:t>
      </w:r>
    </w:p>
    <w:p w:rsidR="008F2830" w:rsidRDefault="008F2830">
      <w:pPr>
        <w:pStyle w:val="ConsPlusNormal"/>
        <w:ind w:firstLine="540"/>
        <w:jc w:val="both"/>
      </w:pPr>
      <w:r>
        <w:t>4.4. Планирование послепродажного обслуживания и сервиса.</w:t>
      </w:r>
    </w:p>
    <w:p w:rsidR="008F2830" w:rsidRDefault="008F2830">
      <w:pPr>
        <w:pStyle w:val="ConsPlusNormal"/>
        <w:ind w:firstLine="540"/>
        <w:jc w:val="both"/>
      </w:pPr>
      <w:r>
        <w:t>В п. 4.4 бизнес-плана характеризуется организация послепродажного обслуживания и сервиса.</w:t>
      </w:r>
    </w:p>
    <w:p w:rsidR="008F2830" w:rsidRDefault="008F2830">
      <w:pPr>
        <w:pStyle w:val="ConsPlusNormal"/>
        <w:ind w:firstLine="540"/>
        <w:jc w:val="both"/>
      </w:pPr>
      <w:r>
        <w:t>4.5. Затраты на реализацию товара.</w:t>
      </w:r>
    </w:p>
    <w:p w:rsidR="008F2830" w:rsidRDefault="008F2830">
      <w:pPr>
        <w:pStyle w:val="ConsPlusNormal"/>
        <w:ind w:firstLine="540"/>
        <w:jc w:val="both"/>
      </w:pPr>
      <w:r>
        <w:t>В п. 4.5 бизнес-плана указываются планируемые затраты на реализацию товара (коммерческие расходы).</w:t>
      </w:r>
    </w:p>
    <w:p w:rsidR="008F2830" w:rsidRDefault="008F2830">
      <w:pPr>
        <w:pStyle w:val="ConsPlusNormal"/>
        <w:ind w:firstLine="540"/>
        <w:jc w:val="both"/>
      </w:pPr>
      <w:r>
        <w:t>4.6. Объем реализации товара во времени, по регионам и потребителям.</w:t>
      </w:r>
    </w:p>
    <w:p w:rsidR="008F2830" w:rsidRDefault="008F2830">
      <w:pPr>
        <w:pStyle w:val="ConsPlusNormal"/>
        <w:ind w:firstLine="540"/>
        <w:jc w:val="both"/>
      </w:pPr>
      <w:r>
        <w:t>В п. 4.6 бизнес-плана указываются:</w:t>
      </w:r>
    </w:p>
    <w:p w:rsidR="008F2830" w:rsidRDefault="008F2830">
      <w:pPr>
        <w:pStyle w:val="ConsPlusNormal"/>
        <w:ind w:firstLine="540"/>
        <w:jc w:val="both"/>
      </w:pPr>
      <w:r>
        <w:t>- объем реализации товара в натуральных и денежных единицах для планируемого срока реализации проекта. Если не известен жизненный цикл товара, то срок должен быть не менее 3 - 5 лет или до выхода на проектную мощность;</w:t>
      </w:r>
    </w:p>
    <w:p w:rsidR="008F2830" w:rsidRDefault="008F2830">
      <w:pPr>
        <w:pStyle w:val="ConsPlusNormal"/>
        <w:ind w:firstLine="540"/>
        <w:jc w:val="both"/>
      </w:pPr>
      <w:r>
        <w:t>- объем реализации указывают по регионам и по основным потребителям.</w:t>
      </w:r>
    </w:p>
    <w:p w:rsidR="008F2830" w:rsidRDefault="008F2830">
      <w:pPr>
        <w:pStyle w:val="ConsPlusNormal"/>
        <w:ind w:firstLine="540"/>
        <w:jc w:val="both"/>
      </w:pPr>
      <w:r>
        <w:t>4.7. Документальное подтверждение запланированного объема сбыта товара.</w:t>
      </w:r>
    </w:p>
    <w:p w:rsidR="008F2830" w:rsidRDefault="008F2830">
      <w:pPr>
        <w:pStyle w:val="ConsPlusNormal"/>
        <w:ind w:firstLine="540"/>
        <w:jc w:val="both"/>
      </w:pPr>
      <w:r>
        <w:t>В п. 4.7 бизнес-плана указывается наличие документального подтверждения планируемых поставок товара на период не менее срока окупаемости проекта. Сами договора купли-продажи, протоколы намерений, оформленные по всем правилам, приводят в приложении к бизнес-плану.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9. Разработка раздела "5. ПЛАН ОБЕСПЕЧЕНИЯ ПРЕДМЕТАМИ</w:t>
      </w:r>
    </w:p>
    <w:p w:rsidR="008F2830" w:rsidRDefault="008F2830">
      <w:pPr>
        <w:pStyle w:val="ConsPlusNormal"/>
        <w:jc w:val="center"/>
      </w:pPr>
      <w:r>
        <w:t>И СРЕДСТВАМИ ТРУДА"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Цель раздела: Привести план приобретения необходимого сырья, материалов, комплектующих, оборудования для изготовления товара.</w:t>
      </w:r>
    </w:p>
    <w:p w:rsidR="008F2830" w:rsidRDefault="008F2830">
      <w:pPr>
        <w:pStyle w:val="ConsPlusNormal"/>
        <w:ind w:firstLine="540"/>
        <w:jc w:val="both"/>
      </w:pPr>
      <w:r>
        <w:t>5.1. Название региона поставки.</w:t>
      </w:r>
    </w:p>
    <w:p w:rsidR="008F2830" w:rsidRDefault="008F2830">
      <w:pPr>
        <w:pStyle w:val="ConsPlusNormal"/>
        <w:ind w:firstLine="540"/>
        <w:jc w:val="both"/>
      </w:pPr>
      <w:r>
        <w:t>Рассматриваются регионы поставки: Республика Татарстан, Российская Федерация, страны Содружества Независимых Государств и другие зарубежные страны. особо выделяется свой регион, если возможно организовать замкнутый цикл производства товара в Республике Татарстан.</w:t>
      </w:r>
    </w:p>
    <w:p w:rsidR="008F2830" w:rsidRDefault="002C3D93">
      <w:pPr>
        <w:pStyle w:val="ConsPlusNormal"/>
        <w:ind w:firstLine="540"/>
        <w:jc w:val="both"/>
      </w:pPr>
      <w:hyperlink w:anchor="P462" w:history="1">
        <w:r w:rsidR="008F2830">
          <w:rPr>
            <w:color w:val="0000FF"/>
          </w:rPr>
          <w:t>Пункт 5.2</w:t>
        </w:r>
      </w:hyperlink>
      <w:r w:rsidR="008F2830">
        <w:t xml:space="preserve"> - </w:t>
      </w:r>
      <w:hyperlink w:anchor="P472" w:history="1">
        <w:r w:rsidR="008F2830">
          <w:rPr>
            <w:color w:val="0000FF"/>
          </w:rPr>
          <w:t>5.6</w:t>
        </w:r>
      </w:hyperlink>
      <w:r w:rsidR="008F2830">
        <w:t xml:space="preserve"> бизнес-плана заполняются отдельно по каждому из регионов поставки.</w:t>
      </w:r>
    </w:p>
    <w:p w:rsidR="008F2830" w:rsidRDefault="008F2830">
      <w:pPr>
        <w:pStyle w:val="ConsPlusNormal"/>
        <w:ind w:firstLine="540"/>
        <w:jc w:val="both"/>
      </w:pPr>
      <w:bookmarkStart w:id="5" w:name="P462"/>
      <w:bookmarkEnd w:id="5"/>
      <w:r>
        <w:t>5.2. Фирмы-поставщики по основным видам сырья, материалов, комплектующих и оборудования.</w:t>
      </w:r>
    </w:p>
    <w:p w:rsidR="008F2830" w:rsidRDefault="008F2830">
      <w:pPr>
        <w:pStyle w:val="ConsPlusNormal"/>
        <w:ind w:firstLine="540"/>
        <w:jc w:val="both"/>
      </w:pPr>
      <w:r>
        <w:t>В п. 5.2 для каждого основного вида сырья, материалов, комплектующих и оборудования указывается название фирмы, город, страну. Полный перечень приобретаемого оборудования приводится в Приложении.</w:t>
      </w:r>
    </w:p>
    <w:p w:rsidR="008F2830" w:rsidRDefault="008F2830">
      <w:pPr>
        <w:pStyle w:val="ConsPlusNormal"/>
        <w:ind w:firstLine="540"/>
        <w:jc w:val="both"/>
      </w:pPr>
      <w:r>
        <w:t>5.3. Объемы поставок.</w:t>
      </w:r>
    </w:p>
    <w:p w:rsidR="008F2830" w:rsidRDefault="008F2830">
      <w:pPr>
        <w:pStyle w:val="ConsPlusNormal"/>
        <w:ind w:firstLine="540"/>
        <w:jc w:val="both"/>
      </w:pPr>
      <w:r>
        <w:t>В п. 5.3 объемы поставок указываются в натуральных и денежных единицах (для импорта - в валюте страны импорта).</w:t>
      </w:r>
    </w:p>
    <w:p w:rsidR="008F2830" w:rsidRDefault="008F2830">
      <w:pPr>
        <w:pStyle w:val="ConsPlusNormal"/>
        <w:ind w:firstLine="540"/>
        <w:jc w:val="both"/>
      </w:pPr>
      <w:r>
        <w:t>5.4. Характер и средства доставки.</w:t>
      </w:r>
    </w:p>
    <w:p w:rsidR="008F2830" w:rsidRDefault="008F2830">
      <w:pPr>
        <w:pStyle w:val="ConsPlusNormal"/>
        <w:ind w:firstLine="540"/>
        <w:jc w:val="both"/>
      </w:pPr>
      <w:r>
        <w:t>В п. 5.4 указываются характер и средства доставки необходимого сырья, материалов, комплектующих и оборудования.</w:t>
      </w:r>
    </w:p>
    <w:p w:rsidR="008F2830" w:rsidRDefault="008F2830">
      <w:pPr>
        <w:pStyle w:val="ConsPlusNormal"/>
        <w:ind w:firstLine="540"/>
        <w:jc w:val="both"/>
      </w:pPr>
      <w:r>
        <w:t>5.5. Гарантированность и стабильность поставок.</w:t>
      </w:r>
    </w:p>
    <w:p w:rsidR="008F2830" w:rsidRDefault="008F2830">
      <w:pPr>
        <w:pStyle w:val="ConsPlusNormal"/>
        <w:ind w:firstLine="540"/>
        <w:jc w:val="both"/>
      </w:pPr>
      <w:r>
        <w:t>В п. 5.5 подтверждают гарантированность и стабильность поставок:</w:t>
      </w:r>
    </w:p>
    <w:p w:rsidR="008F2830" w:rsidRDefault="008F2830">
      <w:pPr>
        <w:pStyle w:val="ConsPlusNormal"/>
        <w:ind w:firstLine="540"/>
        <w:jc w:val="both"/>
      </w:pPr>
      <w:r>
        <w:t>- указываются альтернативные поставки по более выгодным условиям или из более доступных регионов,</w:t>
      </w:r>
    </w:p>
    <w:p w:rsidR="008F2830" w:rsidRDefault="008F2830">
      <w:pPr>
        <w:pStyle w:val="ConsPlusNormal"/>
        <w:ind w:firstLine="540"/>
        <w:jc w:val="both"/>
      </w:pPr>
      <w:r>
        <w:t>- указываются лимитированные поставки, причины и пути их устранения.</w:t>
      </w:r>
    </w:p>
    <w:p w:rsidR="008F2830" w:rsidRDefault="008F2830">
      <w:pPr>
        <w:pStyle w:val="ConsPlusNormal"/>
        <w:ind w:firstLine="540"/>
        <w:jc w:val="both"/>
      </w:pPr>
      <w:bookmarkStart w:id="6" w:name="P472"/>
      <w:bookmarkEnd w:id="6"/>
      <w:r>
        <w:t>5.6. Наличие протоколов намерений, договоров, контрактов на поставку.</w:t>
      </w:r>
    </w:p>
    <w:p w:rsidR="008F2830" w:rsidRDefault="008F2830">
      <w:pPr>
        <w:pStyle w:val="ConsPlusNormal"/>
        <w:ind w:firstLine="540"/>
        <w:jc w:val="both"/>
      </w:pPr>
      <w:r>
        <w:t>В п. 5.6 перечисляют документы, подтверждающие поставку, а сами документы приводятся в приложении.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10. Разработка раздела "6. ПЛАН ОБЕСПЕЧЕНИЯ ПРОИЗВОДСТВА"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Назначение - дать представление о продуманности обеспечения производства недостающими мощностями и оборудованием.</w:t>
      </w:r>
    </w:p>
    <w:p w:rsidR="008F2830" w:rsidRDefault="008F2830">
      <w:pPr>
        <w:pStyle w:val="ConsPlusNormal"/>
        <w:ind w:firstLine="540"/>
        <w:jc w:val="both"/>
      </w:pPr>
      <w:bookmarkStart w:id="7" w:name="P478"/>
      <w:bookmarkEnd w:id="7"/>
      <w:r>
        <w:t>6.1. Проведение НИОКР для обеспечения производства своими силами.</w:t>
      </w:r>
    </w:p>
    <w:p w:rsidR="008F2830" w:rsidRDefault="008F2830">
      <w:pPr>
        <w:pStyle w:val="ConsPlusNormal"/>
        <w:ind w:firstLine="540"/>
        <w:jc w:val="both"/>
      </w:pPr>
      <w:r>
        <w:t>6.2. Проведение НИОКР для обеспечения производства по договору.</w:t>
      </w:r>
    </w:p>
    <w:p w:rsidR="008F2830" w:rsidRDefault="008F2830">
      <w:pPr>
        <w:pStyle w:val="ConsPlusNormal"/>
        <w:ind w:firstLine="540"/>
        <w:jc w:val="both"/>
      </w:pPr>
      <w:r>
        <w:t xml:space="preserve">В </w:t>
      </w:r>
      <w:hyperlink w:anchor="P478" w:history="1">
        <w:r>
          <w:rPr>
            <w:color w:val="0000FF"/>
          </w:rPr>
          <w:t>п. 6.1</w:t>
        </w:r>
      </w:hyperlink>
      <w:r>
        <w:t xml:space="preserve"> и п. 6.2 бизнес-плана указываются:</w:t>
      </w:r>
    </w:p>
    <w:p w:rsidR="008F2830" w:rsidRDefault="008F2830">
      <w:pPr>
        <w:pStyle w:val="ConsPlusNormal"/>
        <w:ind w:firstLine="540"/>
        <w:jc w:val="both"/>
      </w:pPr>
      <w:r>
        <w:t>- этапы, сроки и стоимость НИОКР по созданию необходимого оборудования или технологического процесса для производства товара.</w:t>
      </w:r>
    </w:p>
    <w:p w:rsidR="008F2830" w:rsidRDefault="008F2830">
      <w:pPr>
        <w:pStyle w:val="ConsPlusNormal"/>
        <w:ind w:firstLine="540"/>
        <w:jc w:val="both"/>
      </w:pPr>
      <w:r>
        <w:t>6.3. Этапы и сроки технологической подготовки серийного производства.</w:t>
      </w:r>
    </w:p>
    <w:p w:rsidR="008F2830" w:rsidRDefault="008F2830">
      <w:pPr>
        <w:pStyle w:val="ConsPlusNormal"/>
        <w:ind w:firstLine="540"/>
        <w:jc w:val="both"/>
      </w:pPr>
      <w:r>
        <w:t>В п. 6.3 приводятся этапы и сроки технологической подготовки серийного производства.</w:t>
      </w:r>
    </w:p>
    <w:p w:rsidR="008F2830" w:rsidRDefault="008F2830">
      <w:pPr>
        <w:pStyle w:val="ConsPlusNormal"/>
        <w:ind w:firstLine="540"/>
        <w:jc w:val="both"/>
      </w:pPr>
      <w:r>
        <w:t>6.4. Технологическое оборудование, необходимое для производства запланированного количества товара.</w:t>
      </w:r>
    </w:p>
    <w:p w:rsidR="008F2830" w:rsidRDefault="008F2830">
      <w:pPr>
        <w:pStyle w:val="ConsPlusNormal"/>
        <w:ind w:firstLine="540"/>
        <w:jc w:val="both"/>
      </w:pPr>
      <w:r>
        <w:t>В п. 6.4 (при большом объеме - в приложении) приводится перечень оборудования, необходимого для запланированного максимального объема производства товара.</w:t>
      </w:r>
    </w:p>
    <w:p w:rsidR="008F2830" w:rsidRDefault="008F2830">
      <w:pPr>
        <w:pStyle w:val="ConsPlusNormal"/>
        <w:ind w:firstLine="540"/>
        <w:jc w:val="both"/>
      </w:pPr>
      <w:r>
        <w:t>6.5. Недостающие производственные мощности и технологическое оборудование.</w:t>
      </w:r>
    </w:p>
    <w:p w:rsidR="008F2830" w:rsidRDefault="008F2830">
      <w:pPr>
        <w:pStyle w:val="ConsPlusNormal"/>
        <w:ind w:firstLine="540"/>
        <w:jc w:val="both"/>
      </w:pPr>
      <w:r>
        <w:t>В п. 6.5 указываются:</w:t>
      </w:r>
    </w:p>
    <w:p w:rsidR="008F2830" w:rsidRDefault="008F2830">
      <w:pPr>
        <w:pStyle w:val="ConsPlusNormal"/>
        <w:ind w:firstLine="540"/>
        <w:jc w:val="both"/>
      </w:pPr>
      <w:r>
        <w:t>- производственные мощности;</w:t>
      </w:r>
    </w:p>
    <w:p w:rsidR="008F2830" w:rsidRDefault="008F2830">
      <w:pPr>
        <w:pStyle w:val="ConsPlusNormal"/>
        <w:ind w:firstLine="540"/>
        <w:jc w:val="both"/>
      </w:pPr>
      <w:r>
        <w:t>- производственные площади;</w:t>
      </w:r>
    </w:p>
    <w:p w:rsidR="008F2830" w:rsidRDefault="008F2830">
      <w:pPr>
        <w:pStyle w:val="ConsPlusNormal"/>
        <w:ind w:firstLine="540"/>
        <w:jc w:val="both"/>
      </w:pPr>
      <w:r>
        <w:t>- станки;</w:t>
      </w:r>
    </w:p>
    <w:p w:rsidR="008F2830" w:rsidRDefault="008F2830">
      <w:pPr>
        <w:pStyle w:val="ConsPlusNormal"/>
        <w:ind w:firstLine="540"/>
        <w:jc w:val="both"/>
      </w:pPr>
      <w:r>
        <w:t>- транспортные средства;</w:t>
      </w:r>
    </w:p>
    <w:p w:rsidR="008F2830" w:rsidRDefault="008F2830">
      <w:pPr>
        <w:pStyle w:val="ConsPlusNormal"/>
        <w:ind w:firstLine="540"/>
        <w:jc w:val="both"/>
      </w:pPr>
      <w:r>
        <w:t>- вентиляционное оборудование;</w:t>
      </w:r>
    </w:p>
    <w:p w:rsidR="008F2830" w:rsidRDefault="008F2830">
      <w:pPr>
        <w:pStyle w:val="ConsPlusNormal"/>
        <w:ind w:firstLine="540"/>
        <w:jc w:val="both"/>
      </w:pPr>
      <w:r>
        <w:t>- складские помещения;</w:t>
      </w:r>
    </w:p>
    <w:p w:rsidR="008F2830" w:rsidRDefault="008F2830">
      <w:pPr>
        <w:pStyle w:val="ConsPlusNormal"/>
        <w:ind w:firstLine="540"/>
        <w:jc w:val="both"/>
      </w:pPr>
      <w:r>
        <w:t>- очистные сооружения;</w:t>
      </w:r>
    </w:p>
    <w:p w:rsidR="008F2830" w:rsidRDefault="008F2830">
      <w:pPr>
        <w:pStyle w:val="ConsPlusNormal"/>
        <w:ind w:firstLine="540"/>
        <w:jc w:val="both"/>
      </w:pPr>
      <w:r>
        <w:t>- охрана;</w:t>
      </w:r>
    </w:p>
    <w:p w:rsidR="008F2830" w:rsidRDefault="008F2830">
      <w:pPr>
        <w:pStyle w:val="ConsPlusNormal"/>
        <w:ind w:firstLine="540"/>
        <w:jc w:val="both"/>
      </w:pPr>
      <w:r>
        <w:t>- энергоносители:</w:t>
      </w:r>
    </w:p>
    <w:p w:rsidR="008F2830" w:rsidRDefault="008F2830">
      <w:pPr>
        <w:pStyle w:val="ConsPlusNormal"/>
        <w:ind w:firstLine="540"/>
        <w:jc w:val="both"/>
      </w:pPr>
      <w:r>
        <w:t>электроэнергия,</w:t>
      </w:r>
    </w:p>
    <w:p w:rsidR="008F2830" w:rsidRDefault="008F2830">
      <w:pPr>
        <w:pStyle w:val="ConsPlusNormal"/>
        <w:ind w:firstLine="540"/>
        <w:jc w:val="both"/>
      </w:pPr>
      <w:r>
        <w:t>вода,</w:t>
      </w:r>
    </w:p>
    <w:p w:rsidR="008F2830" w:rsidRDefault="008F2830">
      <w:pPr>
        <w:pStyle w:val="ConsPlusNormal"/>
        <w:ind w:firstLine="540"/>
        <w:jc w:val="both"/>
      </w:pPr>
      <w:r>
        <w:t>пар,</w:t>
      </w:r>
    </w:p>
    <w:p w:rsidR="008F2830" w:rsidRDefault="008F2830">
      <w:pPr>
        <w:pStyle w:val="ConsPlusNormal"/>
        <w:ind w:firstLine="540"/>
        <w:jc w:val="both"/>
      </w:pPr>
      <w:r>
        <w:t>газ,</w:t>
      </w:r>
    </w:p>
    <w:p w:rsidR="008F2830" w:rsidRDefault="008F2830">
      <w:pPr>
        <w:pStyle w:val="ConsPlusNormal"/>
        <w:ind w:firstLine="540"/>
        <w:jc w:val="both"/>
      </w:pPr>
      <w:r>
        <w:t>сжатый воздух;</w:t>
      </w:r>
    </w:p>
    <w:p w:rsidR="008F2830" w:rsidRDefault="008F2830">
      <w:pPr>
        <w:pStyle w:val="ConsPlusNormal"/>
        <w:ind w:firstLine="540"/>
        <w:jc w:val="both"/>
      </w:pPr>
      <w:r>
        <w:t>и др.</w:t>
      </w:r>
    </w:p>
    <w:p w:rsidR="008F2830" w:rsidRDefault="008F2830">
      <w:pPr>
        <w:pStyle w:val="ConsPlusNormal"/>
        <w:ind w:firstLine="540"/>
        <w:jc w:val="both"/>
      </w:pPr>
      <w:r>
        <w:t>6.6 Способы привлечения недостающих мощностей и оборудования.</w:t>
      </w:r>
    </w:p>
    <w:p w:rsidR="008F2830" w:rsidRDefault="008F2830">
      <w:pPr>
        <w:pStyle w:val="ConsPlusNormal"/>
        <w:ind w:firstLine="540"/>
        <w:jc w:val="both"/>
      </w:pPr>
      <w:r>
        <w:t>В п. 6.6 указываются:</w:t>
      </w:r>
    </w:p>
    <w:p w:rsidR="008F2830" w:rsidRDefault="008F2830">
      <w:pPr>
        <w:pStyle w:val="ConsPlusNormal"/>
        <w:ind w:firstLine="540"/>
        <w:jc w:val="both"/>
      </w:pPr>
      <w:r>
        <w:t>- покупка;</w:t>
      </w:r>
    </w:p>
    <w:p w:rsidR="008F2830" w:rsidRDefault="008F2830">
      <w:pPr>
        <w:pStyle w:val="ConsPlusNormal"/>
        <w:ind w:firstLine="540"/>
        <w:jc w:val="both"/>
      </w:pPr>
      <w:r>
        <w:t>- аренда;</w:t>
      </w:r>
    </w:p>
    <w:p w:rsidR="008F2830" w:rsidRDefault="008F2830">
      <w:pPr>
        <w:pStyle w:val="ConsPlusNormal"/>
        <w:ind w:firstLine="540"/>
        <w:jc w:val="both"/>
      </w:pPr>
      <w:r>
        <w:t>- лизинг;</w:t>
      </w:r>
    </w:p>
    <w:p w:rsidR="008F2830" w:rsidRDefault="008F2830">
      <w:pPr>
        <w:pStyle w:val="ConsPlusNormal"/>
        <w:ind w:firstLine="540"/>
        <w:jc w:val="both"/>
      </w:pPr>
      <w:r>
        <w:t>- строительство;</w:t>
      </w:r>
    </w:p>
    <w:p w:rsidR="008F2830" w:rsidRDefault="008F2830">
      <w:pPr>
        <w:pStyle w:val="ConsPlusNormal"/>
        <w:ind w:firstLine="540"/>
        <w:jc w:val="both"/>
      </w:pPr>
      <w:r>
        <w:t>- использование имеющегося.</w:t>
      </w:r>
    </w:p>
    <w:p w:rsidR="008F2830" w:rsidRDefault="008F2830">
      <w:pPr>
        <w:pStyle w:val="ConsPlusNormal"/>
        <w:ind w:firstLine="540"/>
        <w:jc w:val="both"/>
      </w:pPr>
      <w:r>
        <w:t>6.7. Кооперация.</w:t>
      </w:r>
    </w:p>
    <w:p w:rsidR="008F2830" w:rsidRDefault="008F2830">
      <w:pPr>
        <w:pStyle w:val="ConsPlusNormal"/>
        <w:ind w:firstLine="540"/>
        <w:jc w:val="both"/>
      </w:pPr>
      <w:r>
        <w:t>В п. 6.7 указывается планируемая производственная кооперация (с кем и в какой области) при изготовлении товара. Подробно описывается кооперация с предприятиями Республики Татарстан.</w:t>
      </w:r>
    </w:p>
    <w:p w:rsidR="008F2830" w:rsidRDefault="008F2830">
      <w:pPr>
        <w:pStyle w:val="ConsPlusNormal"/>
        <w:ind w:firstLine="540"/>
        <w:jc w:val="both"/>
      </w:pPr>
      <w:r>
        <w:t>6.8. Сертификация производства.</w:t>
      </w:r>
    </w:p>
    <w:p w:rsidR="008F2830" w:rsidRDefault="008F2830">
      <w:pPr>
        <w:pStyle w:val="ConsPlusNormal"/>
        <w:ind w:firstLine="540"/>
        <w:jc w:val="both"/>
      </w:pPr>
      <w:r>
        <w:t>6.9. Система контроля качества товара.</w:t>
      </w:r>
    </w:p>
    <w:p w:rsidR="008F2830" w:rsidRDefault="008F2830">
      <w:pPr>
        <w:pStyle w:val="ConsPlusNormal"/>
        <w:ind w:firstLine="540"/>
        <w:jc w:val="both"/>
      </w:pPr>
      <w:r>
        <w:t>6.10. Охрана окружающей среды.</w:t>
      </w:r>
    </w:p>
    <w:p w:rsidR="008F2830" w:rsidRDefault="008F2830">
      <w:pPr>
        <w:pStyle w:val="ConsPlusNormal"/>
        <w:ind w:firstLine="540"/>
        <w:jc w:val="both"/>
      </w:pPr>
      <w:r>
        <w:t>В п. 6.10 описывается воздействие технологического процесса изготовления товара на экологическую среду, указывают мероприятия по охране окружающей среды при производстве товара и подтверждающие их документы.</w:t>
      </w:r>
    </w:p>
    <w:p w:rsidR="008F2830" w:rsidRDefault="008F2830">
      <w:pPr>
        <w:pStyle w:val="ConsPlusNormal"/>
        <w:ind w:firstLine="540"/>
        <w:jc w:val="both"/>
      </w:pPr>
      <w:r>
        <w:t>6.11. Общие издержки (управление, производство, сбыт).</w:t>
      </w:r>
    </w:p>
    <w:p w:rsidR="008F2830" w:rsidRDefault="008F2830">
      <w:pPr>
        <w:pStyle w:val="ConsPlusNormal"/>
        <w:ind w:firstLine="540"/>
        <w:jc w:val="both"/>
      </w:pPr>
      <w:r>
        <w:t>6.12. Прямые издержки.</w:t>
      </w:r>
    </w:p>
    <w:p w:rsidR="008F2830" w:rsidRDefault="008F2830">
      <w:pPr>
        <w:pStyle w:val="ConsPlusNormal"/>
        <w:ind w:firstLine="540"/>
        <w:jc w:val="both"/>
      </w:pPr>
      <w:r>
        <w:t>6.13. Охрана труда.</w:t>
      </w:r>
    </w:p>
    <w:p w:rsidR="008F2830" w:rsidRDefault="008F2830">
      <w:pPr>
        <w:pStyle w:val="ConsPlusNormal"/>
        <w:ind w:firstLine="540"/>
        <w:jc w:val="both"/>
      </w:pPr>
      <w:r>
        <w:t>В пункте 6.13 указываются:</w:t>
      </w:r>
    </w:p>
    <w:p w:rsidR="008F2830" w:rsidRDefault="008F2830">
      <w:pPr>
        <w:pStyle w:val="ConsPlusNormal"/>
        <w:ind w:firstLine="540"/>
        <w:jc w:val="both"/>
      </w:pPr>
      <w:r>
        <w:t>- характеристика технологического процесса, применяемого сырья, материалов и конечного продукта;</w:t>
      </w:r>
    </w:p>
    <w:p w:rsidR="008F2830" w:rsidRDefault="008F2830">
      <w:pPr>
        <w:pStyle w:val="ConsPlusNormal"/>
        <w:ind w:firstLine="540"/>
        <w:jc w:val="both"/>
      </w:pPr>
      <w:r>
        <w:t>- планируемые меры по обеспечению безопасной организации производства и исключению рисков повреждения здоровья работников.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11. Разработка раздела "7. ПЛАН ПО ТРУДОВЫМ РЕСУРСАМ"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 xml:space="preserve">Ответы на </w:t>
      </w:r>
      <w:hyperlink w:anchor="P526" w:history="1">
        <w:r>
          <w:rPr>
            <w:color w:val="0000FF"/>
          </w:rPr>
          <w:t>пункты 7.1</w:t>
        </w:r>
      </w:hyperlink>
      <w:r>
        <w:t xml:space="preserve">, </w:t>
      </w:r>
      <w:hyperlink w:anchor="P527" w:history="1">
        <w:r>
          <w:rPr>
            <w:color w:val="0000FF"/>
          </w:rPr>
          <w:t>7.2</w:t>
        </w:r>
      </w:hyperlink>
      <w:r>
        <w:t xml:space="preserve">, </w:t>
      </w:r>
      <w:hyperlink w:anchor="P539" w:history="1">
        <w:r>
          <w:rPr>
            <w:color w:val="0000FF"/>
          </w:rPr>
          <w:t>7.4</w:t>
        </w:r>
      </w:hyperlink>
      <w:r>
        <w:t xml:space="preserve"> рекомендуется представить в виде </w:t>
      </w:r>
      <w:hyperlink w:anchor="P541" w:history="1">
        <w:r>
          <w:rPr>
            <w:color w:val="0000FF"/>
          </w:rPr>
          <w:t>табл. 2</w:t>
        </w:r>
      </w:hyperlink>
      <w:r>
        <w:t xml:space="preserve"> или </w:t>
      </w:r>
      <w:hyperlink w:anchor="P676" w:history="1">
        <w:r>
          <w:rPr>
            <w:color w:val="0000FF"/>
          </w:rPr>
          <w:t>табл. 3.</w:t>
        </w:r>
      </w:hyperlink>
      <w:r>
        <w:t xml:space="preserve"> Таблицу приводят в приложении, а в основном тексте - результаты.</w:t>
      </w:r>
    </w:p>
    <w:p w:rsidR="008F2830" w:rsidRDefault="008F2830">
      <w:pPr>
        <w:pStyle w:val="ConsPlusNormal"/>
        <w:ind w:firstLine="540"/>
        <w:jc w:val="both"/>
      </w:pPr>
      <w:bookmarkStart w:id="8" w:name="P526"/>
      <w:bookmarkEnd w:id="8"/>
      <w:r>
        <w:t>7.1. Обеспеченность персоналом.</w:t>
      </w:r>
    </w:p>
    <w:p w:rsidR="008F2830" w:rsidRDefault="008F2830">
      <w:pPr>
        <w:pStyle w:val="ConsPlusNormal"/>
        <w:ind w:firstLine="540"/>
        <w:jc w:val="both"/>
      </w:pPr>
      <w:bookmarkStart w:id="9" w:name="P527"/>
      <w:bookmarkEnd w:id="9"/>
      <w:r>
        <w:t>7.2. Необходимость и форма привлечения новых работников.</w:t>
      </w:r>
    </w:p>
    <w:p w:rsidR="008F2830" w:rsidRDefault="008F2830">
      <w:pPr>
        <w:pStyle w:val="ConsPlusNormal"/>
        <w:ind w:firstLine="540"/>
        <w:jc w:val="both"/>
      </w:pPr>
      <w:r>
        <w:t>В п. 7.2 указываются формы привлечения к труду:</w:t>
      </w:r>
    </w:p>
    <w:p w:rsidR="008F2830" w:rsidRDefault="008F2830">
      <w:pPr>
        <w:pStyle w:val="ConsPlusNormal"/>
        <w:ind w:firstLine="540"/>
        <w:jc w:val="both"/>
      </w:pPr>
      <w:r>
        <w:t>- постоянная работа;</w:t>
      </w:r>
    </w:p>
    <w:p w:rsidR="008F2830" w:rsidRDefault="008F2830">
      <w:pPr>
        <w:pStyle w:val="ConsPlusNormal"/>
        <w:ind w:firstLine="540"/>
        <w:jc w:val="both"/>
      </w:pPr>
      <w:r>
        <w:t>- совместительство;</w:t>
      </w:r>
    </w:p>
    <w:p w:rsidR="008F2830" w:rsidRDefault="008F2830">
      <w:pPr>
        <w:pStyle w:val="ConsPlusNormal"/>
        <w:ind w:firstLine="540"/>
        <w:jc w:val="both"/>
      </w:pPr>
      <w:r>
        <w:t>- надомная и т.д.</w:t>
      </w:r>
    </w:p>
    <w:p w:rsidR="008F2830" w:rsidRDefault="008F2830">
      <w:pPr>
        <w:pStyle w:val="ConsPlusNormal"/>
        <w:ind w:firstLine="540"/>
        <w:jc w:val="both"/>
      </w:pPr>
      <w:r>
        <w:t>7.3. Необходимость обучения.</w:t>
      </w:r>
    </w:p>
    <w:p w:rsidR="008F2830" w:rsidRDefault="008F2830">
      <w:pPr>
        <w:pStyle w:val="ConsPlusNormal"/>
        <w:ind w:firstLine="540"/>
        <w:jc w:val="both"/>
      </w:pPr>
      <w:r>
        <w:t>В п. 7.3 указываются:</w:t>
      </w:r>
    </w:p>
    <w:p w:rsidR="008F2830" w:rsidRDefault="008F2830">
      <w:pPr>
        <w:pStyle w:val="ConsPlusNormal"/>
        <w:ind w:firstLine="540"/>
        <w:jc w:val="both"/>
      </w:pPr>
      <w:r>
        <w:t>- специальность;</w:t>
      </w:r>
    </w:p>
    <w:p w:rsidR="008F2830" w:rsidRDefault="008F2830">
      <w:pPr>
        <w:pStyle w:val="ConsPlusNormal"/>
        <w:ind w:firstLine="540"/>
        <w:jc w:val="both"/>
      </w:pPr>
      <w:r>
        <w:t>- форма обучения;</w:t>
      </w:r>
    </w:p>
    <w:p w:rsidR="008F2830" w:rsidRDefault="008F2830">
      <w:pPr>
        <w:pStyle w:val="ConsPlusNormal"/>
        <w:ind w:firstLine="540"/>
        <w:jc w:val="both"/>
      </w:pPr>
      <w:r>
        <w:t>- место;</w:t>
      </w:r>
    </w:p>
    <w:p w:rsidR="008F2830" w:rsidRDefault="008F2830">
      <w:pPr>
        <w:pStyle w:val="ConsPlusNormal"/>
        <w:ind w:firstLine="540"/>
        <w:jc w:val="both"/>
      </w:pPr>
      <w:r>
        <w:t>- срок;</w:t>
      </w:r>
    </w:p>
    <w:p w:rsidR="008F2830" w:rsidRDefault="008F2830">
      <w:pPr>
        <w:pStyle w:val="ConsPlusNormal"/>
        <w:ind w:firstLine="540"/>
        <w:jc w:val="both"/>
      </w:pPr>
      <w:r>
        <w:t>- стоимость.</w:t>
      </w:r>
    </w:p>
    <w:p w:rsidR="008F2830" w:rsidRDefault="008F2830">
      <w:pPr>
        <w:pStyle w:val="ConsPlusNormal"/>
        <w:ind w:firstLine="540"/>
        <w:jc w:val="both"/>
      </w:pPr>
      <w:bookmarkStart w:id="10" w:name="P539"/>
      <w:bookmarkEnd w:id="10"/>
      <w:r>
        <w:t>7.4. Создание новых рабочих мест.</w:t>
      </w:r>
    </w:p>
    <w:p w:rsidR="008F2830" w:rsidRDefault="008F2830">
      <w:pPr>
        <w:sectPr w:rsidR="008F2830">
          <w:pgSz w:w="11905" w:h="16838"/>
          <w:pgMar w:top="1134" w:right="850" w:bottom="1134" w:left="1701" w:header="0" w:footer="0" w:gutter="0"/>
          <w:cols w:space="720"/>
        </w:sectPr>
      </w:pP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bookmarkStart w:id="11" w:name="P541"/>
      <w:bookmarkEnd w:id="11"/>
      <w:r>
        <w:t>Таблица 2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397"/>
        <w:gridCol w:w="567"/>
        <w:gridCol w:w="454"/>
        <w:gridCol w:w="510"/>
        <w:gridCol w:w="340"/>
        <w:gridCol w:w="340"/>
        <w:gridCol w:w="340"/>
        <w:gridCol w:w="397"/>
        <w:gridCol w:w="454"/>
        <w:gridCol w:w="454"/>
        <w:gridCol w:w="454"/>
        <w:gridCol w:w="454"/>
        <w:gridCol w:w="340"/>
        <w:gridCol w:w="340"/>
        <w:gridCol w:w="340"/>
        <w:gridCol w:w="340"/>
      </w:tblGrid>
      <w:tr w:rsidR="008F2830">
        <w:tc>
          <w:tcPr>
            <w:tcW w:w="3135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Категория работников</w:t>
            </w:r>
          </w:p>
        </w:tc>
        <w:tc>
          <w:tcPr>
            <w:tcW w:w="1928" w:type="dxa"/>
            <w:gridSpan w:val="4"/>
          </w:tcPr>
          <w:p w:rsidR="008F2830" w:rsidRDefault="008F2830">
            <w:pPr>
              <w:pStyle w:val="ConsPlusNormal"/>
              <w:jc w:val="center"/>
            </w:pPr>
            <w:r>
              <w:t>Численность по годам реализации проекта</w:t>
            </w:r>
          </w:p>
        </w:tc>
        <w:tc>
          <w:tcPr>
            <w:tcW w:w="1417" w:type="dxa"/>
            <w:gridSpan w:val="4"/>
          </w:tcPr>
          <w:p w:rsidR="008F2830" w:rsidRDefault="008F2830">
            <w:pPr>
              <w:pStyle w:val="ConsPlusNormal"/>
              <w:jc w:val="center"/>
            </w:pPr>
            <w:r>
              <w:t>Часовая ставка по годам</w:t>
            </w:r>
          </w:p>
        </w:tc>
        <w:tc>
          <w:tcPr>
            <w:tcW w:w="1816" w:type="dxa"/>
            <w:gridSpan w:val="4"/>
          </w:tcPr>
          <w:p w:rsidR="008F2830" w:rsidRDefault="008F2830">
            <w:pPr>
              <w:pStyle w:val="ConsPlusNormal"/>
              <w:jc w:val="center"/>
            </w:pPr>
            <w:r>
              <w:t>Число человеко-часов по годам</w:t>
            </w:r>
          </w:p>
        </w:tc>
        <w:tc>
          <w:tcPr>
            <w:tcW w:w="1360" w:type="dxa"/>
            <w:gridSpan w:val="4"/>
          </w:tcPr>
          <w:p w:rsidR="008F2830" w:rsidRDefault="008F2830">
            <w:pPr>
              <w:pStyle w:val="ConsPlusNormal"/>
              <w:jc w:val="center"/>
            </w:pPr>
            <w:r>
              <w:t>Годовой заработок по годам</w:t>
            </w:r>
          </w:p>
        </w:tc>
      </w:tr>
      <w:tr w:rsidR="008F2830">
        <w:tc>
          <w:tcPr>
            <w:tcW w:w="3135" w:type="dxa"/>
            <w:vMerge/>
          </w:tcPr>
          <w:p w:rsidR="008F2830" w:rsidRDefault="008F2830"/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135" w:type="dxa"/>
          </w:tcPr>
          <w:p w:rsidR="008F2830" w:rsidRDefault="008F2830">
            <w:pPr>
              <w:pStyle w:val="ConsPlusNormal"/>
            </w:pPr>
            <w:r>
              <w:t>Специалисты</w:t>
            </w:r>
          </w:p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135" w:type="dxa"/>
          </w:tcPr>
          <w:p w:rsidR="008F2830" w:rsidRDefault="008F2830">
            <w:pPr>
              <w:pStyle w:val="ConsPlusNormal"/>
            </w:pPr>
            <w:r>
              <w:t>Квалифицированные рабочие</w:t>
            </w:r>
          </w:p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135" w:type="dxa"/>
          </w:tcPr>
          <w:p w:rsidR="008F2830" w:rsidRDefault="008F2830">
            <w:pPr>
              <w:pStyle w:val="ConsPlusNormal"/>
            </w:pPr>
            <w:r>
              <w:t>Младший обслуживающий персонал</w:t>
            </w:r>
          </w:p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Продолжение табл. 2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495"/>
        <w:gridCol w:w="340"/>
        <w:gridCol w:w="495"/>
        <w:gridCol w:w="340"/>
        <w:gridCol w:w="495"/>
        <w:gridCol w:w="495"/>
        <w:gridCol w:w="495"/>
        <w:gridCol w:w="340"/>
        <w:gridCol w:w="495"/>
        <w:gridCol w:w="340"/>
        <w:gridCol w:w="340"/>
        <w:gridCol w:w="340"/>
        <w:gridCol w:w="340"/>
        <w:gridCol w:w="340"/>
        <w:gridCol w:w="340"/>
        <w:gridCol w:w="330"/>
      </w:tblGrid>
      <w:tr w:rsidR="008F2830">
        <w:tc>
          <w:tcPr>
            <w:tcW w:w="3175" w:type="dxa"/>
          </w:tcPr>
          <w:p w:rsidR="008F2830" w:rsidRDefault="008F2830">
            <w:pPr>
              <w:pStyle w:val="ConsPlusNormal"/>
            </w:pPr>
            <w:r>
              <w:t>Всего требуется</w:t>
            </w: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3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175" w:type="dxa"/>
          </w:tcPr>
          <w:p w:rsidR="008F2830" w:rsidRDefault="008F2830">
            <w:pPr>
              <w:pStyle w:val="ConsPlusNormal"/>
            </w:pPr>
            <w:r>
              <w:t>из них:</w:t>
            </w:r>
          </w:p>
          <w:p w:rsidR="008F2830" w:rsidRDefault="008F2830">
            <w:pPr>
              <w:pStyle w:val="ConsPlusNormal"/>
            </w:pPr>
            <w:r>
              <w:t>новые рабочие места</w:t>
            </w: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3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175" w:type="dxa"/>
          </w:tcPr>
          <w:p w:rsidR="008F2830" w:rsidRDefault="008F2830">
            <w:pPr>
              <w:pStyle w:val="ConsPlusNormal"/>
            </w:pPr>
            <w:r>
              <w:t>в т.ч.</w:t>
            </w:r>
          </w:p>
          <w:p w:rsidR="008F2830" w:rsidRDefault="008F2830">
            <w:pPr>
              <w:pStyle w:val="ConsPlusNormal"/>
              <w:jc w:val="both"/>
            </w:pPr>
            <w:r>
              <w:t>- новые рабочие места, не требующие обучения</w:t>
            </w:r>
          </w:p>
          <w:p w:rsidR="008F2830" w:rsidRDefault="008F2830">
            <w:pPr>
              <w:pStyle w:val="ConsPlusNormal"/>
              <w:jc w:val="both"/>
            </w:pPr>
            <w:r>
              <w:t>- новые рабочие места, требующие обучения</w:t>
            </w: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9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4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30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7.5. Штатное расписание.</w:t>
      </w:r>
    </w:p>
    <w:p w:rsidR="008F2830" w:rsidRDefault="008F2830">
      <w:pPr>
        <w:pStyle w:val="ConsPlusNormal"/>
        <w:ind w:firstLine="540"/>
        <w:jc w:val="both"/>
      </w:pPr>
      <w:r>
        <w:t>(Отдельно для управления, производства и сбыта)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bookmarkStart w:id="12" w:name="P676"/>
      <w:bookmarkEnd w:id="12"/>
      <w:r>
        <w:t>Таблица 3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1644"/>
        <w:gridCol w:w="1871"/>
        <w:gridCol w:w="1020"/>
        <w:gridCol w:w="3135"/>
      </w:tblGrid>
      <w:tr w:rsidR="008F2830">
        <w:tc>
          <w:tcPr>
            <w:tcW w:w="1815" w:type="dxa"/>
          </w:tcPr>
          <w:p w:rsidR="008F2830" w:rsidRDefault="008F283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644" w:type="dxa"/>
          </w:tcPr>
          <w:p w:rsidR="008F2830" w:rsidRDefault="008F283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871" w:type="dxa"/>
          </w:tcPr>
          <w:p w:rsidR="008F2830" w:rsidRDefault="008F2830">
            <w:pPr>
              <w:pStyle w:val="ConsPlusNormal"/>
              <w:jc w:val="center"/>
            </w:pPr>
            <w:r>
              <w:t>Месячный оклад тыс. руб.</w:t>
            </w:r>
          </w:p>
        </w:tc>
        <w:tc>
          <w:tcPr>
            <w:tcW w:w="1020" w:type="dxa"/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35" w:type="dxa"/>
          </w:tcPr>
          <w:p w:rsidR="008F2830" w:rsidRDefault="008F2830">
            <w:pPr>
              <w:pStyle w:val="ConsPlusNormal"/>
              <w:jc w:val="center"/>
            </w:pPr>
            <w:r>
              <w:t>Выплаты в течение реализации проекта</w:t>
            </w:r>
          </w:p>
        </w:tc>
      </w:tr>
      <w:tr w:rsidR="008F2830">
        <w:tc>
          <w:tcPr>
            <w:tcW w:w="181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87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02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135" w:type="dxa"/>
          </w:tcPr>
          <w:p w:rsidR="008F2830" w:rsidRDefault="008F2830">
            <w:pPr>
              <w:pStyle w:val="ConsPlusNormal"/>
            </w:pPr>
            <w:r>
              <w:t>с ... месяца по ... месяц</w:t>
            </w:r>
          </w:p>
        </w:tc>
      </w:tr>
      <w:tr w:rsidR="008F2830">
        <w:tc>
          <w:tcPr>
            <w:tcW w:w="181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87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02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135" w:type="dxa"/>
          </w:tcPr>
          <w:p w:rsidR="008F2830" w:rsidRDefault="008F2830">
            <w:pPr>
              <w:pStyle w:val="ConsPlusNormal"/>
            </w:pPr>
            <w:r>
              <w:t>с ... месяца по ... месяц</w:t>
            </w:r>
          </w:p>
        </w:tc>
      </w:tr>
      <w:tr w:rsidR="008F2830">
        <w:tc>
          <w:tcPr>
            <w:tcW w:w="181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87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02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135" w:type="dxa"/>
          </w:tcPr>
          <w:p w:rsidR="008F2830" w:rsidRDefault="008F2830">
            <w:pPr>
              <w:pStyle w:val="ConsPlusNormal"/>
            </w:pPr>
            <w:r>
              <w:t>с ... месяца по ... месяц</w:t>
            </w:r>
          </w:p>
        </w:tc>
      </w:tr>
    </w:tbl>
    <w:p w:rsidR="008F2830" w:rsidRDefault="008F2830">
      <w:pPr>
        <w:sectPr w:rsidR="008F2830">
          <w:pgSz w:w="16838" w:h="11905"/>
          <w:pgMar w:top="1701" w:right="1134" w:bottom="850" w:left="1134" w:header="0" w:footer="0" w:gutter="0"/>
          <w:cols w:space="720"/>
        </w:sectPr>
      </w:pP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  <w:sectPr w:rsidR="008F2830" w:rsidSect="00554AF7">
          <w:pgSz w:w="16838" w:h="11905"/>
          <w:pgMar w:top="1701" w:right="1134" w:bottom="850" w:left="1134" w:header="0" w:footer="0" w:gutter="0"/>
          <w:cols w:space="720"/>
        </w:sectPr>
      </w:pPr>
    </w:p>
    <w:p w:rsidR="008F2830" w:rsidRDefault="008F2830">
      <w:pPr>
        <w:pStyle w:val="ConsPlusNormal"/>
        <w:jc w:val="center"/>
      </w:pPr>
      <w:r>
        <w:t>12. Разработка раздела "8. ОРГАНИЗАЦИОННО-ПРАВОВАЯ</w:t>
      </w:r>
    </w:p>
    <w:p w:rsidR="008F2830" w:rsidRDefault="008F2830">
      <w:pPr>
        <w:pStyle w:val="ConsPlusNormal"/>
        <w:jc w:val="center"/>
      </w:pPr>
      <w:r>
        <w:t>ФОРМА РЕАЛИЗАЦИИ ПРОЕКТА"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Цель раздела: спланировать организацию производства товара.</w:t>
      </w:r>
    </w:p>
    <w:p w:rsidR="008F2830" w:rsidRDefault="008F2830">
      <w:pPr>
        <w:pStyle w:val="ConsPlusNormal"/>
        <w:ind w:firstLine="540"/>
        <w:jc w:val="both"/>
      </w:pPr>
      <w:r>
        <w:t>При существующем состоянии промышленных предприятий, их большой задолженности, старой системе и структуре управления существует опасность того, что выделенные средства пойдут не по назначению.</w:t>
      </w:r>
    </w:p>
    <w:p w:rsidR="008F2830" w:rsidRDefault="008F2830">
      <w:pPr>
        <w:pStyle w:val="ConsPlusNormal"/>
        <w:ind w:firstLine="540"/>
        <w:jc w:val="both"/>
      </w:pPr>
      <w:r>
        <w:t>Для успешной реализации проекта необходимо выделить (обособить) проект с разумным использованием получаемой от его реализации прибыли. Должны быть показаны организационные мероприятия по реализации проекта:</w:t>
      </w:r>
    </w:p>
    <w:p w:rsidR="008F2830" w:rsidRDefault="008F2830">
      <w:pPr>
        <w:pStyle w:val="ConsPlusNormal"/>
        <w:ind w:firstLine="540"/>
        <w:jc w:val="both"/>
      </w:pPr>
      <w:r>
        <w:t>- выделение подразделения, осуществляющего проект, на самостоятельный баланс со своим расчетным счетом и получение им субсчета;</w:t>
      </w:r>
    </w:p>
    <w:p w:rsidR="008F2830" w:rsidRDefault="008F2830">
      <w:pPr>
        <w:pStyle w:val="ConsPlusNormal"/>
        <w:ind w:firstLine="540"/>
        <w:jc w:val="both"/>
      </w:pPr>
      <w:r>
        <w:t>- создание временной организационной структуры;</w:t>
      </w:r>
    </w:p>
    <w:p w:rsidR="008F2830" w:rsidRDefault="008F2830">
      <w:pPr>
        <w:pStyle w:val="ConsPlusNormal"/>
        <w:ind w:firstLine="540"/>
        <w:jc w:val="both"/>
      </w:pPr>
      <w:r>
        <w:t>- назначение руководителя проекта;</w:t>
      </w:r>
    </w:p>
    <w:p w:rsidR="008F2830" w:rsidRDefault="008F2830">
      <w:pPr>
        <w:pStyle w:val="ConsPlusNormal"/>
        <w:ind w:firstLine="540"/>
        <w:jc w:val="both"/>
      </w:pPr>
      <w:r>
        <w:t>- для существующего предприятия должна быть выполнена оценка соответствия его структуры и применяемых методов управления специфике поставленных целей проекта и путей их достижения;</w:t>
      </w:r>
    </w:p>
    <w:p w:rsidR="008F2830" w:rsidRDefault="008F2830">
      <w:pPr>
        <w:pStyle w:val="ConsPlusNormal"/>
        <w:ind w:firstLine="540"/>
        <w:jc w:val="both"/>
      </w:pPr>
      <w:r>
        <w:t>- для создаваемых предприятий проектирование всех структур должно быть в максимальной степени увязано с основными положениями проекта;</w:t>
      </w:r>
    </w:p>
    <w:p w:rsidR="008F2830" w:rsidRDefault="008F2830">
      <w:pPr>
        <w:pStyle w:val="ConsPlusNormal"/>
        <w:ind w:firstLine="540"/>
        <w:jc w:val="both"/>
      </w:pPr>
      <w:r>
        <w:t>- создание совместного предприятия.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13. Разработка раздела "9. ОЦЕНКА РИСКА И СТРАХОВАНИЕ"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Назначение - определение потенциальных проблем, трудностей и рисков, с которыми придется столкнуться в ходе реализации проекта.</w:t>
      </w:r>
    </w:p>
    <w:p w:rsidR="008F2830" w:rsidRDefault="008F2830">
      <w:pPr>
        <w:pStyle w:val="ConsPlusNormal"/>
        <w:ind w:firstLine="540"/>
        <w:jc w:val="both"/>
      </w:pPr>
      <w:r>
        <w:t>Инвестор должен убедиться, что разработчик бизнес-плана реально смотрит на вещи и готов к сложностям, которые всегда сопровождают осуществление любого, даже самого подготовленного мероприятия.</w:t>
      </w:r>
    </w:p>
    <w:p w:rsidR="008F2830" w:rsidRDefault="008F2830">
      <w:pPr>
        <w:pStyle w:val="ConsPlusNormal"/>
        <w:ind w:firstLine="540"/>
        <w:jc w:val="both"/>
      </w:pPr>
      <w:r>
        <w:t>Основными видами риска по месту их возникновения могут быть:</w:t>
      </w:r>
    </w:p>
    <w:p w:rsidR="008F2830" w:rsidRDefault="008F2830">
      <w:pPr>
        <w:pStyle w:val="ConsPlusNormal"/>
        <w:ind w:firstLine="540"/>
        <w:jc w:val="both"/>
      </w:pPr>
      <w:r>
        <w:t>- риск отсутствия сбыта;</w:t>
      </w:r>
    </w:p>
    <w:p w:rsidR="008F2830" w:rsidRDefault="008F2830">
      <w:pPr>
        <w:pStyle w:val="ConsPlusNormal"/>
        <w:ind w:firstLine="540"/>
        <w:jc w:val="both"/>
      </w:pPr>
      <w:r>
        <w:t>- риск организации производства;</w:t>
      </w:r>
    </w:p>
    <w:p w:rsidR="008F2830" w:rsidRDefault="008F2830">
      <w:pPr>
        <w:pStyle w:val="ConsPlusNormal"/>
        <w:ind w:firstLine="540"/>
        <w:jc w:val="both"/>
      </w:pPr>
      <w:r>
        <w:t>- производственный риск при изготовлении продукции;</w:t>
      </w:r>
    </w:p>
    <w:p w:rsidR="008F2830" w:rsidRDefault="008F2830">
      <w:pPr>
        <w:pStyle w:val="ConsPlusNormal"/>
        <w:ind w:firstLine="540"/>
        <w:jc w:val="both"/>
      </w:pPr>
      <w:r>
        <w:t>- финансовый риск, возникающий в сфере взаимоотношений с банками и финансовыми органами.</w:t>
      </w:r>
    </w:p>
    <w:p w:rsidR="008F2830" w:rsidRDefault="008F2830">
      <w:pPr>
        <w:pStyle w:val="ConsPlusNormal"/>
        <w:ind w:firstLine="540"/>
        <w:jc w:val="both"/>
      </w:pPr>
      <w:r>
        <w:t>Необходимо привести:</w:t>
      </w:r>
    </w:p>
    <w:p w:rsidR="008F2830" w:rsidRDefault="008F2830">
      <w:pPr>
        <w:pStyle w:val="ConsPlusNormal"/>
        <w:ind w:firstLine="540"/>
        <w:jc w:val="both"/>
      </w:pPr>
      <w:r>
        <w:t>- перечень возможных рисков с указанием субъективной оценки их возникновения и ожидаемого ущерба от этого,</w:t>
      </w:r>
    </w:p>
    <w:p w:rsidR="008F2830" w:rsidRDefault="008F2830">
      <w:pPr>
        <w:pStyle w:val="ConsPlusNormal"/>
        <w:ind w:firstLine="540"/>
        <w:jc w:val="both"/>
      </w:pPr>
      <w:r>
        <w:t>- меры по профилактике и нейтрализации рисков,</w:t>
      </w:r>
    </w:p>
    <w:p w:rsidR="008F2830" w:rsidRDefault="008F2830">
      <w:pPr>
        <w:pStyle w:val="ConsPlusNormal"/>
        <w:ind w:firstLine="540"/>
        <w:jc w:val="both"/>
      </w:pPr>
      <w:r>
        <w:t>- программу страхования от рисков.</w:t>
      </w:r>
    </w:p>
    <w:p w:rsidR="008F2830" w:rsidRDefault="008F2830">
      <w:pPr>
        <w:pStyle w:val="ConsPlusNormal"/>
        <w:ind w:firstLine="540"/>
        <w:jc w:val="both"/>
      </w:pPr>
      <w:r>
        <w:t>- название страховой компании, с которой предполагается работать, ее реквизиты (адрес, телефон, фамилии)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14. Разработка раздела "10. ФИНАНСОВО-ЭКОНОМИЧЕСКОЕ</w:t>
      </w:r>
    </w:p>
    <w:p w:rsidR="008F2830" w:rsidRDefault="008F2830">
      <w:pPr>
        <w:pStyle w:val="ConsPlusNormal"/>
        <w:jc w:val="center"/>
      </w:pPr>
      <w:r>
        <w:t>ОБОСНОВАНИЕ"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"Цель раздела: определить эффективность проекта.</w:t>
      </w:r>
    </w:p>
    <w:p w:rsidR="008F2830" w:rsidRDefault="008F2830">
      <w:pPr>
        <w:pStyle w:val="ConsPlusNormal"/>
        <w:ind w:firstLine="540"/>
        <w:jc w:val="both"/>
      </w:pPr>
      <w:r>
        <w:t xml:space="preserve">В данном разделе необходимо представить по периодам планирования проекта по формам </w:t>
      </w:r>
      <w:hyperlink w:anchor="P792" w:history="1">
        <w:r>
          <w:rPr>
            <w:color w:val="0000FF"/>
          </w:rPr>
          <w:t>таблиц 10.1</w:t>
        </w:r>
      </w:hyperlink>
      <w:r>
        <w:t xml:space="preserve"> - </w:t>
      </w:r>
      <w:hyperlink w:anchor="P2424" w:history="1">
        <w:r>
          <w:rPr>
            <w:color w:val="0000FF"/>
          </w:rPr>
          <w:t>10.11</w:t>
        </w:r>
      </w:hyperlink>
      <w:r>
        <w:t xml:space="preserve"> в постоянных ценах следующие данные:</w:t>
      </w:r>
    </w:p>
    <w:p w:rsidR="008F2830" w:rsidRDefault="008F2830">
      <w:pPr>
        <w:pStyle w:val="ConsPlusNormal"/>
        <w:ind w:firstLine="540"/>
        <w:jc w:val="both"/>
      </w:pPr>
      <w:r>
        <w:t xml:space="preserve">инвестиционные издержки </w:t>
      </w:r>
      <w:hyperlink w:anchor="P792" w:history="1">
        <w:r>
          <w:rPr>
            <w:color w:val="0000FF"/>
          </w:rPr>
          <w:t>(таб. 10.1)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график освоения проектной мощности производства </w:t>
      </w:r>
      <w:hyperlink w:anchor="P981" w:history="1">
        <w:r>
          <w:rPr>
            <w:color w:val="0000FF"/>
          </w:rPr>
          <w:t>(таб. 10.2)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затраты на производство и реализацию продукции (услуг) </w:t>
      </w:r>
      <w:hyperlink w:anchor="P1005" w:history="1">
        <w:r>
          <w:rPr>
            <w:color w:val="0000FF"/>
          </w:rPr>
          <w:t>(таб. 10.3)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источники финансирования инвестиционного проекта </w:t>
      </w:r>
      <w:hyperlink w:anchor="P1326" w:history="1">
        <w:r>
          <w:rPr>
            <w:color w:val="0000FF"/>
          </w:rPr>
          <w:t>(таб. 10.4)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план денежных поступлений и выплат по годам реализации проекта </w:t>
      </w:r>
      <w:hyperlink w:anchor="P1516" w:history="1">
        <w:r>
          <w:rPr>
            <w:color w:val="0000FF"/>
          </w:rPr>
          <w:t>(таб. 10.5)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данные для расчета срока окупаемости проекта </w:t>
      </w:r>
      <w:hyperlink w:anchor="P2033" w:history="1">
        <w:r>
          <w:rPr>
            <w:color w:val="0000FF"/>
          </w:rPr>
          <w:t>(таб. 10.6)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данные для расчета внутренней нормы рентабельности </w:t>
      </w:r>
      <w:hyperlink w:anchor="P2083" w:history="1">
        <w:r>
          <w:rPr>
            <w:color w:val="0000FF"/>
          </w:rPr>
          <w:t>(таб. 10.7)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данные для расчета срока окупаемости с учетом дисконтирования и дисконтированного дохода </w:t>
      </w:r>
      <w:hyperlink w:anchor="P2115" w:history="1">
        <w:r>
          <w:rPr>
            <w:color w:val="0000FF"/>
          </w:rPr>
          <w:t>(таб. 10.8)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расчет НДС </w:t>
      </w:r>
      <w:hyperlink w:anchor="P2261" w:history="1">
        <w:r>
          <w:rPr>
            <w:color w:val="0000FF"/>
          </w:rPr>
          <w:t>(таб. 10.9)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график погашения кредита и уплаты процентов </w:t>
      </w:r>
      <w:hyperlink w:anchor="P2348" w:history="1">
        <w:r>
          <w:rPr>
            <w:color w:val="0000FF"/>
          </w:rPr>
          <w:t>(таб. 10.10)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 xml:space="preserve">бюджетный эффект от реализации проекта </w:t>
      </w:r>
      <w:hyperlink w:anchor="P2424" w:history="1">
        <w:r>
          <w:rPr>
            <w:color w:val="0000FF"/>
          </w:rPr>
          <w:t>(таб. 10.11)</w:t>
        </w:r>
      </w:hyperlink>
      <w:r>
        <w:t>.</w:t>
      </w:r>
    </w:p>
    <w:p w:rsidR="008F2830" w:rsidRDefault="008F2830">
      <w:pPr>
        <w:pStyle w:val="ConsPlusNormal"/>
        <w:ind w:firstLine="540"/>
        <w:jc w:val="both"/>
      </w:pPr>
      <w:r>
        <w:t xml:space="preserve">Расчет оборотных средств выполняют по форме </w:t>
      </w:r>
      <w:hyperlink w:anchor="P2504" w:history="1">
        <w:r>
          <w:rPr>
            <w:color w:val="0000FF"/>
          </w:rPr>
          <w:t>табл. 11.1</w:t>
        </w:r>
      </w:hyperlink>
      <w:r>
        <w:t xml:space="preserve"> и приводят в приложении к бизнес-плану.</w:t>
      </w:r>
    </w:p>
    <w:p w:rsidR="008F2830" w:rsidRDefault="008F2830">
      <w:pPr>
        <w:pStyle w:val="ConsPlusNormal"/>
        <w:ind w:firstLine="540"/>
        <w:jc w:val="both"/>
      </w:pPr>
      <w:r>
        <w:t>Согласие банков или других заимодателей, включая иностранных, на предоставление средств должно быть подтверждено соответствующими документами с обязательным указанием условий предоставления кредитов (процентная ставка, условия, сроки предоставления и погашения кредита).</w:t>
      </w:r>
    </w:p>
    <w:p w:rsidR="008F2830" w:rsidRDefault="008F2830">
      <w:pPr>
        <w:pStyle w:val="ConsPlusNormal"/>
        <w:ind w:firstLine="540"/>
        <w:jc w:val="both"/>
      </w:pPr>
      <w:r>
        <w:t>Продолжительность расчетного периода в течение первых двух лет (включая выпуск продукции) устанавливается в один квартал, далее - по годам.</w:t>
      </w:r>
    </w:p>
    <w:p w:rsidR="008F2830" w:rsidRDefault="008F2830">
      <w:pPr>
        <w:pStyle w:val="ConsPlusNormal"/>
        <w:ind w:firstLine="540"/>
        <w:jc w:val="both"/>
      </w:pPr>
      <w:r>
        <w:t xml:space="preserve">При наличии компьютерных программ "Альт - Инвест", "Project Expert", "Аналитик" и др. рекомендуется использовать их для проведения необходимых расчетов и заполнения </w:t>
      </w:r>
      <w:hyperlink w:anchor="P792" w:history="1">
        <w:r>
          <w:rPr>
            <w:color w:val="0000FF"/>
          </w:rPr>
          <w:t>таблиц 10.1</w:t>
        </w:r>
      </w:hyperlink>
      <w:r>
        <w:t xml:space="preserve"> - </w:t>
      </w:r>
      <w:hyperlink w:anchor="P2348" w:history="1">
        <w:r>
          <w:rPr>
            <w:color w:val="0000FF"/>
          </w:rPr>
          <w:t>10.10</w:t>
        </w:r>
      </w:hyperlink>
      <w:r>
        <w:t>. При этом расчеты рекомендуется проводить поквартально, исследовать чувствительность показателей проекта к изменениям основных его характеристик, а также использовать другие дополнительные возможности этих программ.</w:t>
      </w:r>
    </w:p>
    <w:p w:rsidR="008F2830" w:rsidRDefault="008F2830">
      <w:pPr>
        <w:pStyle w:val="ConsPlusNormal"/>
        <w:ind w:firstLine="540"/>
        <w:jc w:val="both"/>
      </w:pPr>
      <w:r>
        <w:t>Ходатайство о предоставлении средств бюджета Республики Татарстан на возвратной и платной основе должно быть подкреплено сведениями об отсутствии других источников финансирования проекта и обязательством целевого использования испрашиваемых государственных средств.</w:t>
      </w:r>
    </w:p>
    <w:p w:rsidR="008F2830" w:rsidRDefault="008F2830">
      <w:pPr>
        <w:pStyle w:val="ConsPlusNormal"/>
        <w:ind w:firstLine="540"/>
        <w:jc w:val="both"/>
      </w:pPr>
      <w:r>
        <w:t>В случае стремления претендента получить государственную гарантию для привлечения инвестиций необходимо охарактеризовать риски и обосновать значение гарантии.</w:t>
      </w:r>
    </w:p>
    <w:p w:rsidR="008F2830" w:rsidRDefault="008F2830">
      <w:pPr>
        <w:pStyle w:val="ConsPlusNormal"/>
        <w:ind w:firstLine="540"/>
        <w:jc w:val="both"/>
      </w:pPr>
      <w:r>
        <w:t xml:space="preserve">Исходными данными определения эффективности инвестиционного проекта служат данные плана денежных поступлений и выплат </w:t>
      </w:r>
      <w:hyperlink w:anchor="P1516" w:history="1">
        <w:r>
          <w:rPr>
            <w:color w:val="0000FF"/>
          </w:rPr>
          <w:t>(таблица 10.5)</w:t>
        </w:r>
      </w:hyperlink>
      <w:r>
        <w:t xml:space="preserve">. Необходимым условием реализуемости проекта является положительное значение показателя денежного потока для каждого интервала времени </w:t>
      </w:r>
      <w:hyperlink w:anchor="P2033" w:history="1">
        <w:r>
          <w:rPr>
            <w:color w:val="0000FF"/>
          </w:rPr>
          <w:t>(таблица 10.6)</w:t>
        </w:r>
      </w:hyperlink>
      <w:r>
        <w:t>.</w:t>
      </w:r>
    </w:p>
    <w:p w:rsidR="008F2830" w:rsidRDefault="008F2830">
      <w:pPr>
        <w:pStyle w:val="ConsPlusNormal"/>
        <w:ind w:firstLine="540"/>
        <w:jc w:val="both"/>
      </w:pPr>
      <w:r>
        <w:t>Для оценки эффективности проекта вычисляются:</w:t>
      </w:r>
    </w:p>
    <w:p w:rsidR="008F2830" w:rsidRDefault="008F2830">
      <w:pPr>
        <w:pStyle w:val="ConsPlusNormal"/>
        <w:ind w:firstLine="540"/>
        <w:jc w:val="both"/>
      </w:pPr>
      <w:r>
        <w:t>срок окупаемости,</w:t>
      </w:r>
    </w:p>
    <w:p w:rsidR="008F2830" w:rsidRDefault="008F2830">
      <w:pPr>
        <w:pStyle w:val="ConsPlusNormal"/>
        <w:ind w:firstLine="540"/>
        <w:jc w:val="both"/>
      </w:pPr>
      <w:r>
        <w:t xml:space="preserve">внутренняя норма рентабельности </w:t>
      </w:r>
      <w:hyperlink w:anchor="P773" w:history="1">
        <w:r>
          <w:rPr>
            <w:color w:val="0000FF"/>
          </w:rPr>
          <w:t>&lt;*&gt;</w:t>
        </w:r>
      </w:hyperlink>
      <w:r>
        <w:t>,</w:t>
      </w:r>
    </w:p>
    <w:p w:rsidR="008F2830" w:rsidRDefault="008F2830">
      <w:pPr>
        <w:pStyle w:val="ConsPlusNormal"/>
        <w:ind w:firstLine="540"/>
        <w:jc w:val="both"/>
      </w:pPr>
      <w:r>
        <w:t>срок окупаемости с учетом дисконтирования,</w:t>
      </w:r>
    </w:p>
    <w:p w:rsidR="008F2830" w:rsidRDefault="008F2830">
      <w:pPr>
        <w:pStyle w:val="ConsPlusNormal"/>
        <w:ind w:firstLine="540"/>
        <w:jc w:val="both"/>
      </w:pPr>
      <w:r>
        <w:t xml:space="preserve">чистый дисконтированный доход (ЧДД) </w:t>
      </w:r>
      <w:hyperlink w:anchor="P774" w:history="1">
        <w:r>
          <w:rPr>
            <w:color w:val="0000FF"/>
          </w:rPr>
          <w:t>&lt;**&gt;</w:t>
        </w:r>
      </w:hyperlink>
      <w:r>
        <w:t>,</w:t>
      </w:r>
    </w:p>
    <w:p w:rsidR="008F2830" w:rsidRDefault="008F2830">
      <w:pPr>
        <w:pStyle w:val="ConsPlusNormal"/>
        <w:ind w:firstLine="540"/>
        <w:jc w:val="both"/>
      </w:pPr>
      <w:r>
        <w:t>срок возврата кредита (для каждого кредита отдельно).</w:t>
      </w:r>
    </w:p>
    <w:p w:rsidR="008F2830" w:rsidRDefault="008F2830">
      <w:pPr>
        <w:pStyle w:val="ConsPlusNormal"/>
        <w:ind w:firstLine="540"/>
        <w:jc w:val="both"/>
      </w:pPr>
      <w:r>
        <w:t>рентабельность продаж.</w:t>
      </w:r>
    </w:p>
    <w:p w:rsidR="008F2830" w:rsidRDefault="008F2830">
      <w:pPr>
        <w:pStyle w:val="ConsPlusNormal"/>
        <w:ind w:firstLine="540"/>
        <w:jc w:val="both"/>
      </w:pPr>
      <w:r>
        <w:t>Рентабельность продаж определяется как отношение прибыли от продаж к объему реализованной продукции по проекту. Принципиальным условием эффективности проекта является положение о том, что рентабельность продаж по проекту должна быть выше рентабельности продаж предприятий-конкурентов.</w:t>
      </w:r>
    </w:p>
    <w:p w:rsidR="008F2830" w:rsidRDefault="008F2830">
      <w:pPr>
        <w:pStyle w:val="ConsPlusNormal"/>
        <w:ind w:firstLine="540"/>
        <w:jc w:val="both"/>
      </w:pPr>
      <w:r>
        <w:t xml:space="preserve">Рентабельность продаж рассчитывается по данным </w:t>
      </w:r>
      <w:hyperlink w:anchor="P2226" w:history="1">
        <w:r>
          <w:rPr>
            <w:color w:val="0000FF"/>
          </w:rPr>
          <w:t>таблицы 10.8.1</w:t>
        </w:r>
      </w:hyperlink>
      <w:r>
        <w:t>.</w:t>
      </w:r>
    </w:p>
    <w:p w:rsidR="008F2830" w:rsidRDefault="008F2830">
      <w:pPr>
        <w:pStyle w:val="ConsPlusNormal"/>
        <w:ind w:firstLine="540"/>
        <w:jc w:val="both"/>
      </w:pPr>
      <w:r>
        <w:t xml:space="preserve">Срок окупаемости представляет собой отрезок времени с момента выдачи средств бюджета Республики Татарстан (внебюджетных фондов) на возвратной и платной основе до момента, когда разность между накопленной суммой чистой прибыли с амортизационными отчислениями и суммарным объемом инвестиций приобретает положительное значение. Срок окупаемости рассчитывается по данным </w:t>
      </w:r>
      <w:hyperlink w:anchor="P2033" w:history="1">
        <w:r>
          <w:rPr>
            <w:color w:val="0000FF"/>
          </w:rPr>
          <w:t>табл. 10.6</w:t>
        </w:r>
      </w:hyperlink>
      <w:r>
        <w:t xml:space="preserve"> В объем инвестиций включаются затраты за счет всех источников финансирования согласно итогу </w:t>
      </w:r>
      <w:hyperlink w:anchor="P1326" w:history="1">
        <w:r>
          <w:rPr>
            <w:color w:val="0000FF"/>
          </w:rPr>
          <w:t>табл. 10.4</w:t>
        </w:r>
      </w:hyperlink>
      <w:r>
        <w:t>.</w:t>
      </w:r>
    </w:p>
    <w:p w:rsidR="008F2830" w:rsidRDefault="008F2830">
      <w:pPr>
        <w:pStyle w:val="ConsPlusNormal"/>
        <w:ind w:firstLine="540"/>
        <w:jc w:val="both"/>
      </w:pPr>
      <w:r>
        <w:t>Объем инвестиций при расчете срока окупаемости принимается без учета налога на добавленную стоимость.</w:t>
      </w:r>
    </w:p>
    <w:p w:rsidR="008F2830" w:rsidRDefault="008F2830">
      <w:pPr>
        <w:pStyle w:val="ConsPlusNormal"/>
        <w:ind w:firstLine="540"/>
        <w:jc w:val="both"/>
      </w:pPr>
      <w:r>
        <w:t>При определении эффективности проекта показатели чистой прибыли и амортизационных отчислений относятся только к реализации инвестиционного проекта и не должны отражать результаты хозяйственной деятельности существующего предприятия, принадлежащего заявителю.</w:t>
      </w:r>
    </w:p>
    <w:p w:rsidR="008F2830" w:rsidRDefault="008F2830">
      <w:pPr>
        <w:pStyle w:val="ConsPlusNormal"/>
        <w:ind w:firstLine="540"/>
        <w:jc w:val="both"/>
      </w:pPr>
      <w:r>
        <w:t>Внутренняя норма рентабельности определяется как дисконтирующий множитель, приводящий разновременные значения баланса доходов и инвестиционных расходов к началу реализации проекта.</w:t>
      </w:r>
    </w:p>
    <w:p w:rsidR="008F2830" w:rsidRDefault="008F2830">
      <w:pPr>
        <w:pStyle w:val="ConsPlusNormal"/>
        <w:ind w:firstLine="540"/>
        <w:jc w:val="both"/>
      </w:pPr>
      <w:r>
        <w:t>Она является максимальной величиной процентной ставки, при которой занятые средства окупятся за жизненный цикл проекта. исходя из условия, что сумма дисконтированных разностей денежных потоков равна нулю:</w:t>
      </w:r>
    </w:p>
    <w:p w:rsidR="008F2830" w:rsidRDefault="008F2830">
      <w:pPr>
        <w:pStyle w:val="ConsPlusNormal"/>
        <w:jc w:val="both"/>
      </w:pPr>
    </w:p>
    <w:p w:rsidR="008F2830" w:rsidRDefault="002C3D93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628775" cy="466725"/>
            <wp:effectExtent l="0" t="0" r="0" b="9525"/>
            <wp:docPr id="1" name="Рисунок 1" descr="base_23915_97239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97239_7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 xml:space="preserve">где Рt - ежегодная разность денежных потоков </w:t>
      </w:r>
      <w:hyperlink w:anchor="P2083" w:history="1">
        <w:r>
          <w:rPr>
            <w:color w:val="0000FF"/>
          </w:rPr>
          <w:t>(табл. 10.7)</w:t>
        </w:r>
      </w:hyperlink>
      <w:r>
        <w:t>;</w:t>
      </w:r>
    </w:p>
    <w:p w:rsidR="008F2830" w:rsidRDefault="008F2830">
      <w:pPr>
        <w:pStyle w:val="ConsPlusNormal"/>
        <w:ind w:firstLine="540"/>
        <w:jc w:val="both"/>
      </w:pPr>
      <w:r>
        <w:t>Т - суммарная продолжительность жизненного цикла проекта, включая строительство объекта и эксплуатацию основного технологического оборудования;</w:t>
      </w:r>
    </w:p>
    <w:p w:rsidR="008F2830" w:rsidRDefault="008F2830">
      <w:pPr>
        <w:pStyle w:val="ConsPlusNormal"/>
        <w:ind w:firstLine="540"/>
        <w:jc w:val="both"/>
      </w:pPr>
      <w:r>
        <w:t>n - внутренняя норма рентабельности.</w:t>
      </w:r>
    </w:p>
    <w:p w:rsidR="008F2830" w:rsidRDefault="008F2830">
      <w:pPr>
        <w:pStyle w:val="ConsPlusNormal"/>
        <w:ind w:firstLine="540"/>
        <w:jc w:val="both"/>
      </w:pPr>
      <w:r>
        <w:t xml:space="preserve">Внутренняя норма рентабельности рассчитывается по данным </w:t>
      </w:r>
      <w:hyperlink w:anchor="P2083" w:history="1">
        <w:r>
          <w:rPr>
            <w:color w:val="0000FF"/>
          </w:rPr>
          <w:t>таблицы 10.7</w:t>
        </w:r>
      </w:hyperlink>
      <w:r>
        <w:t>.</w:t>
      </w:r>
    </w:p>
    <w:p w:rsidR="008F2830" w:rsidRDefault="008F2830">
      <w:pPr>
        <w:pStyle w:val="ConsPlusNormal"/>
        <w:ind w:firstLine="540"/>
        <w:jc w:val="both"/>
      </w:pPr>
      <w:r>
        <w:t>Расчеты производятся последовательным подбором n. Принципиальным условием эффективности проекта является положение о том, что внутренняя норма рентабельности должна быть не меньше принятой процентной ставки по долгосрочным кредитам.</w:t>
      </w:r>
    </w:p>
    <w:p w:rsidR="008F2830" w:rsidRDefault="008F2830">
      <w:pPr>
        <w:pStyle w:val="ConsPlusNormal"/>
        <w:ind w:firstLine="540"/>
        <w:jc w:val="both"/>
      </w:pPr>
      <w:r>
        <w:t>--------------------------------</w:t>
      </w:r>
    </w:p>
    <w:p w:rsidR="008F2830" w:rsidRDefault="008F2830">
      <w:pPr>
        <w:pStyle w:val="ConsPlusNormal"/>
        <w:ind w:firstLine="540"/>
        <w:jc w:val="both"/>
      </w:pPr>
      <w:bookmarkStart w:id="13" w:name="P773"/>
      <w:bookmarkEnd w:id="13"/>
      <w:r>
        <w:t>&lt;*&gt; В инвестиционном проектировании используются также другие названия, внутренняя норма доходности (ВНД), внутренняя норма прибыли, возврата инвестиций, Internal Rate of Return (IRR).</w:t>
      </w:r>
    </w:p>
    <w:p w:rsidR="008F2830" w:rsidRDefault="008F2830">
      <w:pPr>
        <w:pStyle w:val="ConsPlusNormal"/>
        <w:ind w:firstLine="540"/>
        <w:jc w:val="both"/>
      </w:pPr>
      <w:bookmarkStart w:id="14" w:name="P774"/>
      <w:bookmarkEnd w:id="14"/>
      <w:r>
        <w:t>&lt;**&gt; Другие названия - чистая приведенная (или чистая современная) стоимость, интегральный эффект, Net Present Value (NPV).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 xml:space="preserve">Срок окупаемости с учетом дисконтирования и дисконтированный доход рассчитываются по данным </w:t>
      </w:r>
      <w:hyperlink w:anchor="P2115" w:history="1">
        <w:r>
          <w:rPr>
            <w:color w:val="0000FF"/>
          </w:rPr>
          <w:t>табл. 10.8</w:t>
        </w:r>
      </w:hyperlink>
      <w:r>
        <w:t>.</w:t>
      </w:r>
    </w:p>
    <w:p w:rsidR="008F2830" w:rsidRDefault="008F2830">
      <w:pPr>
        <w:pStyle w:val="ConsPlusNormal"/>
        <w:ind w:firstLine="540"/>
        <w:jc w:val="both"/>
      </w:pPr>
      <w:r>
        <w:t>Коэффициенты дисконтирования аt для постоянной нормы дисконта Е рассчитываются по формуле</w:t>
      </w:r>
    </w:p>
    <w:p w:rsidR="008F2830" w:rsidRDefault="008F2830">
      <w:pPr>
        <w:pStyle w:val="ConsPlusNormal"/>
        <w:jc w:val="both"/>
      </w:pPr>
    </w:p>
    <w:p w:rsidR="008F2830" w:rsidRDefault="002C3D93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057275" cy="247650"/>
            <wp:effectExtent l="0" t="0" r="9525" b="0"/>
            <wp:docPr id="2" name="Рисунок 2" descr="base_23915_97239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15_97239_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где t - номер шага расчета (t = 1, 2, ... Т).</w:t>
      </w:r>
    </w:p>
    <w:p w:rsidR="008F2830" w:rsidRDefault="008F2830">
      <w:pPr>
        <w:pStyle w:val="ConsPlusNormal"/>
        <w:ind w:firstLine="540"/>
        <w:jc w:val="both"/>
      </w:pPr>
      <w:r>
        <w:t xml:space="preserve">Срок окупаемости с учетом дисконтирования представляет собой отрезок времени с момента выдачи средств до момента, когда значение в строке 7 </w:t>
      </w:r>
      <w:hyperlink w:anchor="P2115" w:history="1">
        <w:r>
          <w:rPr>
            <w:color w:val="0000FF"/>
          </w:rPr>
          <w:t>табл. 10.8</w:t>
        </w:r>
      </w:hyperlink>
      <w:r>
        <w:t xml:space="preserve"> приобретает положительные значения.</w:t>
      </w:r>
    </w:p>
    <w:p w:rsidR="008F2830" w:rsidRDefault="008F2830">
      <w:pPr>
        <w:pStyle w:val="ConsPlusNormal"/>
        <w:ind w:firstLine="540"/>
        <w:jc w:val="both"/>
      </w:pPr>
      <w:r>
        <w:t xml:space="preserve">Значение дисконтированного дохода NPV определяют как последнее значение в строке 7 </w:t>
      </w:r>
      <w:hyperlink w:anchor="P2115" w:history="1">
        <w:r>
          <w:rPr>
            <w:color w:val="0000FF"/>
          </w:rPr>
          <w:t>табл. 10.8</w:t>
        </w:r>
      </w:hyperlink>
      <w:r>
        <w:t>.</w:t>
      </w:r>
    </w:p>
    <w:p w:rsidR="008F2830" w:rsidRDefault="008F2830">
      <w:pPr>
        <w:pStyle w:val="ConsPlusNormal"/>
        <w:ind w:firstLine="540"/>
        <w:jc w:val="both"/>
      </w:pPr>
      <w:r>
        <w:t>Расчеты коэффициентов оценки структуры баланса предприятия:</w:t>
      </w:r>
    </w:p>
    <w:p w:rsidR="008F2830" w:rsidRDefault="008F2830">
      <w:pPr>
        <w:pStyle w:val="ConsPlusNormal"/>
        <w:ind w:firstLine="540"/>
        <w:jc w:val="both"/>
      </w:pPr>
      <w:r>
        <w:t>- текущей ликвидности,</w:t>
      </w:r>
    </w:p>
    <w:p w:rsidR="008F2830" w:rsidRDefault="008F2830">
      <w:pPr>
        <w:pStyle w:val="ConsPlusNormal"/>
        <w:ind w:firstLine="540"/>
        <w:jc w:val="both"/>
      </w:pPr>
      <w:r>
        <w:t>- обеспеченности собственными средствами,</w:t>
      </w:r>
    </w:p>
    <w:p w:rsidR="008F2830" w:rsidRDefault="008F2830">
      <w:pPr>
        <w:pStyle w:val="ConsPlusNormal"/>
        <w:ind w:firstLine="540"/>
        <w:jc w:val="both"/>
      </w:pPr>
      <w:r>
        <w:t>- отношение собственных средств к величине заемных средств в составе средств финансирования,</w:t>
      </w:r>
    </w:p>
    <w:p w:rsidR="008F2830" w:rsidRDefault="008F2830">
      <w:pPr>
        <w:pStyle w:val="ConsPlusNormal"/>
        <w:ind w:firstLine="540"/>
        <w:jc w:val="both"/>
      </w:pPr>
      <w:r>
        <w:t xml:space="preserve">- восстановления (утраты) платежеспособности проводятся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мая 1994 N 498 "О некоторых мерах по реализации законодательства о несостоятельности (банкротстве) предприятий". Методика расчета коэффициентов изложена в </w:t>
      </w:r>
      <w:hyperlink r:id="rId11" w:history="1">
        <w:r>
          <w:rPr>
            <w:color w:val="0000FF"/>
          </w:rPr>
          <w:t>приложении 1</w:t>
        </w:r>
      </w:hyperlink>
      <w:r>
        <w:t xml:space="preserve"> к вышеназванному Постановлению Правительства Российской Федерации и </w:t>
      </w:r>
      <w:hyperlink r:id="rId12" w:history="1">
        <w:r>
          <w:rPr>
            <w:color w:val="0000FF"/>
          </w:rPr>
          <w:t>Методических положениях</w:t>
        </w:r>
      </w:hyperlink>
      <w:r>
        <w:t xml:space="preserve"> по оценке финансового состояния предприятий и установлению неудовлетворительной структуры баланса (Федеральное управление по делам о несостоятельности от 12 августа 1994 N 31-р).</w:t>
      </w:r>
    </w:p>
    <w:p w:rsidR="008F2830" w:rsidRDefault="008F2830">
      <w:pPr>
        <w:pStyle w:val="ConsPlusNormal"/>
        <w:jc w:val="both"/>
        <w:sectPr w:rsidR="008F2830" w:rsidSect="008F2830">
          <w:pgSz w:w="11907" w:h="16840"/>
          <w:pgMar w:top="1134" w:right="851" w:bottom="1134" w:left="1701" w:header="0" w:footer="0" w:gutter="0"/>
          <w:cols w:space="720"/>
        </w:sectPr>
      </w:pP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10.1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15" w:name="P792"/>
      <w:bookmarkEnd w:id="15"/>
      <w:r>
        <w:t>ИНВЕСТИЦИОННЫЕ ИЗДЕРЖКИ, тыс. рублей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794"/>
        <w:gridCol w:w="567"/>
        <w:gridCol w:w="454"/>
        <w:gridCol w:w="567"/>
        <w:gridCol w:w="567"/>
        <w:gridCol w:w="624"/>
        <w:gridCol w:w="624"/>
        <w:gridCol w:w="510"/>
        <w:gridCol w:w="510"/>
        <w:gridCol w:w="510"/>
        <w:gridCol w:w="567"/>
        <w:gridCol w:w="454"/>
        <w:gridCol w:w="660"/>
      </w:tblGrid>
      <w:tr w:rsidR="008F2830">
        <w:tc>
          <w:tcPr>
            <w:tcW w:w="3300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Виды издержек</w:t>
            </w:r>
          </w:p>
        </w:tc>
        <w:tc>
          <w:tcPr>
            <w:tcW w:w="794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Ранее реализованные</w:t>
            </w:r>
          </w:p>
        </w:tc>
        <w:tc>
          <w:tcPr>
            <w:tcW w:w="567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6" w:type="dxa"/>
            <w:gridSpan w:val="5"/>
          </w:tcPr>
          <w:p w:rsidR="008F2830" w:rsidRDefault="008F2830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2551" w:type="dxa"/>
            <w:gridSpan w:val="5"/>
          </w:tcPr>
          <w:p w:rsidR="008F2830" w:rsidRDefault="008F2830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660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3-й год</w:t>
            </w:r>
          </w:p>
        </w:tc>
      </w:tr>
      <w:tr w:rsidR="008F2830">
        <w:tc>
          <w:tcPr>
            <w:tcW w:w="3300" w:type="dxa"/>
            <w:vMerge/>
          </w:tcPr>
          <w:p w:rsidR="008F2830" w:rsidRDefault="008F2830"/>
        </w:tc>
        <w:tc>
          <w:tcPr>
            <w:tcW w:w="794" w:type="dxa"/>
            <w:vMerge/>
          </w:tcPr>
          <w:p w:rsidR="008F2830" w:rsidRDefault="008F2830"/>
        </w:tc>
        <w:tc>
          <w:tcPr>
            <w:tcW w:w="567" w:type="dxa"/>
            <w:vMerge/>
          </w:tcPr>
          <w:p w:rsidR="008F2830" w:rsidRDefault="008F2830"/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660" w:type="dxa"/>
            <w:vMerge/>
          </w:tcPr>
          <w:p w:rsidR="008F2830" w:rsidRDefault="008F2830"/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  <w:r>
              <w:t>14</w:t>
            </w: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</w:pPr>
            <w:r>
              <w:t>1. Предынвестиционные затраты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  <w:jc w:val="both"/>
            </w:pPr>
            <w:r>
              <w:t>2. Затраты на основные средства: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  <w:jc w:val="both"/>
            </w:pPr>
            <w:r>
              <w:t>оборудование по видам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</w:pPr>
            <w:r>
              <w:t>технология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</w:pPr>
            <w:r>
              <w:t>земля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  <w:jc w:val="both"/>
            </w:pPr>
            <w:r>
              <w:t>здания, сооружения и т.п.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  <w:jc w:val="both"/>
            </w:pPr>
            <w:r>
              <w:t>3. Подготовка производства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  <w:jc w:val="both"/>
            </w:pPr>
            <w:r>
              <w:t>4. Нематериальные активы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  <w:jc w:val="both"/>
            </w:pPr>
            <w:r>
              <w:t xml:space="preserve">5. Вложения в прирост оборотных средств </w:t>
            </w:r>
            <w:hyperlink w:anchor="P2577" w:history="1">
              <w:r>
                <w:rPr>
                  <w:color w:val="0000FF"/>
                </w:rPr>
                <w:t>(п. 9</w:t>
              </w:r>
            </w:hyperlink>
            <w:r>
              <w:t xml:space="preserve"> табл. 11.1)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  <w:jc w:val="both"/>
            </w:pPr>
            <w:bookmarkStart w:id="16" w:name="P950"/>
            <w:bookmarkEnd w:id="16"/>
            <w:r>
              <w:t>6. Общая сумма издержек,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300" w:type="dxa"/>
          </w:tcPr>
          <w:p w:rsidR="008F2830" w:rsidRDefault="008F2830">
            <w:pPr>
              <w:pStyle w:val="ConsPlusNormal"/>
              <w:jc w:val="both"/>
            </w:pPr>
            <w:r>
              <w:t>в том числе НДС по капвложениям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10.2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17" w:name="P981"/>
      <w:bookmarkEnd w:id="17"/>
      <w:r>
        <w:t>ГРАФИК ОСВОЕНИЯ ПРОЕКТНОЙ МОЩНОСТИ ПРОИЗВОДСТВА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90"/>
        <w:gridCol w:w="2665"/>
        <w:gridCol w:w="1155"/>
        <w:gridCol w:w="2948"/>
      </w:tblGrid>
      <w:tr w:rsidR="008F2830">
        <w:tc>
          <w:tcPr>
            <w:tcW w:w="1814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7758" w:type="dxa"/>
            <w:gridSpan w:val="4"/>
          </w:tcPr>
          <w:p w:rsidR="008F2830" w:rsidRDefault="008F2830">
            <w:pPr>
              <w:pStyle w:val="ConsPlusNormal"/>
              <w:jc w:val="center"/>
            </w:pPr>
            <w:r>
              <w:t>Проектная мощность</w:t>
            </w:r>
          </w:p>
        </w:tc>
      </w:tr>
      <w:tr w:rsidR="008F2830">
        <w:tc>
          <w:tcPr>
            <w:tcW w:w="1814" w:type="dxa"/>
            <w:vMerge/>
          </w:tcPr>
          <w:p w:rsidR="008F2830" w:rsidRDefault="008F2830"/>
        </w:tc>
        <w:tc>
          <w:tcPr>
            <w:tcW w:w="3655" w:type="dxa"/>
            <w:gridSpan w:val="2"/>
          </w:tcPr>
          <w:p w:rsidR="008F2830" w:rsidRDefault="008F2830">
            <w:pPr>
              <w:pStyle w:val="ConsPlusNormal"/>
              <w:jc w:val="center"/>
            </w:pPr>
            <w:r>
              <w:t>I год</w:t>
            </w:r>
          </w:p>
        </w:tc>
        <w:tc>
          <w:tcPr>
            <w:tcW w:w="4103" w:type="dxa"/>
            <w:gridSpan w:val="2"/>
          </w:tcPr>
          <w:p w:rsidR="008F2830" w:rsidRDefault="008F2830">
            <w:pPr>
              <w:pStyle w:val="ConsPlusNormal"/>
              <w:jc w:val="center"/>
            </w:pPr>
            <w:r>
              <w:t>II год</w:t>
            </w:r>
          </w:p>
        </w:tc>
      </w:tr>
      <w:tr w:rsidR="008F2830">
        <w:tc>
          <w:tcPr>
            <w:tcW w:w="1814" w:type="dxa"/>
            <w:vMerge/>
          </w:tcPr>
          <w:p w:rsidR="008F2830" w:rsidRDefault="008F2830"/>
        </w:tc>
        <w:tc>
          <w:tcPr>
            <w:tcW w:w="990" w:type="dxa"/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</w:tcPr>
          <w:p w:rsidR="008F2830" w:rsidRDefault="008F2830">
            <w:pPr>
              <w:pStyle w:val="ConsPlusNormal"/>
              <w:jc w:val="center"/>
            </w:pPr>
            <w:r>
              <w:t>по кварталам I II III IV</w:t>
            </w:r>
          </w:p>
        </w:tc>
        <w:tc>
          <w:tcPr>
            <w:tcW w:w="1155" w:type="dxa"/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</w:tcPr>
          <w:p w:rsidR="008F2830" w:rsidRDefault="008F2830">
            <w:pPr>
              <w:pStyle w:val="ConsPlusNormal"/>
              <w:jc w:val="center"/>
            </w:pPr>
            <w:r>
              <w:t>по кварталам I II III IV</w:t>
            </w:r>
          </w:p>
        </w:tc>
      </w:tr>
      <w:tr w:rsidR="008F2830">
        <w:tc>
          <w:tcPr>
            <w:tcW w:w="1814" w:type="dxa"/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</w:tr>
      <w:tr w:rsidR="008F2830">
        <w:tc>
          <w:tcPr>
            <w:tcW w:w="1814" w:type="dxa"/>
          </w:tcPr>
          <w:p w:rsidR="008F2830" w:rsidRDefault="008F2830">
            <w:pPr>
              <w:pStyle w:val="ConsPlusNormal"/>
              <w:jc w:val="center"/>
            </w:pPr>
            <w:r>
              <w:t>Товар 1</w:t>
            </w:r>
          </w:p>
          <w:p w:rsidR="008F2830" w:rsidRDefault="008F2830">
            <w:pPr>
              <w:pStyle w:val="ConsPlusNormal"/>
              <w:jc w:val="center"/>
            </w:pPr>
            <w:r>
              <w:t>Товар 2</w:t>
            </w:r>
          </w:p>
        </w:tc>
        <w:tc>
          <w:tcPr>
            <w:tcW w:w="99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66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55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948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10.3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18" w:name="P1005"/>
      <w:bookmarkEnd w:id="18"/>
      <w:r>
        <w:t>ЗАТРАТЫ НА ПРОИЗВОДСТВО И РЕАЛИЗАЦИЮ</w:t>
      </w:r>
    </w:p>
    <w:p w:rsidR="008F2830" w:rsidRDefault="008F2830">
      <w:pPr>
        <w:pStyle w:val="ConsPlusNormal"/>
        <w:jc w:val="center"/>
      </w:pPr>
      <w:r>
        <w:t>ПРОДУКЦИИ (УСЛУГ), тыс. рублей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794"/>
        <w:gridCol w:w="510"/>
        <w:gridCol w:w="567"/>
        <w:gridCol w:w="624"/>
        <w:gridCol w:w="567"/>
        <w:gridCol w:w="794"/>
        <w:gridCol w:w="567"/>
        <w:gridCol w:w="510"/>
        <w:gridCol w:w="510"/>
        <w:gridCol w:w="510"/>
      </w:tblGrid>
      <w:tr w:rsidR="008F2830">
        <w:tc>
          <w:tcPr>
            <w:tcW w:w="3798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3062" w:type="dxa"/>
            <w:gridSpan w:val="5"/>
          </w:tcPr>
          <w:p w:rsidR="008F2830" w:rsidRDefault="008F2830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2891" w:type="dxa"/>
            <w:gridSpan w:val="5"/>
          </w:tcPr>
          <w:p w:rsidR="008F2830" w:rsidRDefault="008F2830">
            <w:pPr>
              <w:pStyle w:val="ConsPlusNormal"/>
              <w:jc w:val="center"/>
            </w:pPr>
            <w:r>
              <w:t>2-й год</w:t>
            </w:r>
          </w:p>
        </w:tc>
      </w:tr>
      <w:tr w:rsidR="008F2830">
        <w:tc>
          <w:tcPr>
            <w:tcW w:w="3798" w:type="dxa"/>
            <w:vMerge/>
          </w:tcPr>
          <w:p w:rsidR="008F2830" w:rsidRDefault="008F2830"/>
        </w:tc>
        <w:tc>
          <w:tcPr>
            <w:tcW w:w="794" w:type="dxa"/>
          </w:tcPr>
          <w:p w:rsidR="008F2830" w:rsidRDefault="008F2830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II кв.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both"/>
            </w:pPr>
            <w:r>
              <w:t>III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IV кв.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I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II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III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IV кв.</w:t>
            </w: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11</w:t>
            </w: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r>
              <w:t>1. Объем продажи (производства) продукции (услуг) в натуральном выражении:</w:t>
            </w:r>
          </w:p>
          <w:p w:rsidR="008F2830" w:rsidRDefault="008F2830">
            <w:pPr>
              <w:pStyle w:val="ConsPlusNormal"/>
            </w:pPr>
            <w:r>
              <w:t>товар 1</w:t>
            </w:r>
          </w:p>
          <w:p w:rsidR="008F2830" w:rsidRDefault="008F2830">
            <w:pPr>
              <w:pStyle w:val="ConsPlusNormal"/>
            </w:pPr>
            <w:r>
              <w:t>товар 2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r>
              <w:t>2. Цена продажи единицы продукции (услуг):</w:t>
            </w:r>
          </w:p>
          <w:p w:rsidR="008F2830" w:rsidRDefault="008F2830">
            <w:pPr>
              <w:pStyle w:val="ConsPlusNormal"/>
            </w:pPr>
            <w:r>
              <w:t>товар 1</w:t>
            </w:r>
          </w:p>
          <w:p w:rsidR="008F2830" w:rsidRDefault="008F2830">
            <w:pPr>
              <w:pStyle w:val="ConsPlusNormal"/>
            </w:pPr>
            <w:r>
              <w:t>товар 2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r>
              <w:t>3. Выручка от продажи продукции (в денежном выражении) (3) = (1) x (2) - всего,</w:t>
            </w:r>
          </w:p>
          <w:p w:rsidR="008F2830" w:rsidRDefault="008F2830">
            <w:pPr>
              <w:pStyle w:val="ConsPlusNormal"/>
            </w:pPr>
            <w:r>
              <w:t>в том числе:</w:t>
            </w:r>
          </w:p>
          <w:p w:rsidR="008F2830" w:rsidRDefault="008F2830">
            <w:pPr>
              <w:pStyle w:val="ConsPlusNormal"/>
            </w:pPr>
            <w:r>
              <w:t>товар 1</w:t>
            </w:r>
          </w:p>
          <w:p w:rsidR="008F2830" w:rsidRDefault="008F2830">
            <w:pPr>
              <w:pStyle w:val="ConsPlusNormal"/>
            </w:pPr>
            <w:r>
              <w:t>товар 2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bookmarkStart w:id="19" w:name="P1072"/>
            <w:bookmarkEnd w:id="19"/>
            <w:r>
              <w:t>4. НДС из выручки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r>
              <w:t>5. Выручка от продажи продукции (в денежном выражении) без НДС (5) = (3) - (4) - всего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r>
              <w:t>6. Расходы на производство и реализацию продукции (услуг) - всего (</w:t>
            </w:r>
            <w:hyperlink w:anchor="P1106" w:history="1">
              <w:r>
                <w:rPr>
                  <w:color w:val="0000FF"/>
                </w:rPr>
                <w:t>6.1</w:t>
              </w:r>
            </w:hyperlink>
            <w:r>
              <w:t xml:space="preserve"> + </w:t>
            </w:r>
            <w:hyperlink w:anchor="P1195" w:history="1">
              <w:r>
                <w:rPr>
                  <w:color w:val="0000FF"/>
                </w:rPr>
                <w:t>6.2</w:t>
              </w:r>
            </w:hyperlink>
            <w:r>
              <w:t>),</w:t>
            </w:r>
          </w:p>
          <w:p w:rsidR="008F2830" w:rsidRDefault="008F2830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bookmarkStart w:id="20" w:name="P1106"/>
            <w:bookmarkEnd w:id="20"/>
            <w:r>
              <w:t>6.1. Прямые расходы</w:t>
            </w:r>
          </w:p>
          <w:p w:rsidR="008F2830" w:rsidRDefault="008F2830">
            <w:pPr>
              <w:pStyle w:val="ConsPlusNormal"/>
            </w:pPr>
            <w:r>
              <w:t>(</w:t>
            </w:r>
            <w:hyperlink w:anchor="P1118" w:history="1">
              <w:r>
                <w:rPr>
                  <w:color w:val="0000FF"/>
                </w:rPr>
                <w:t>6.1.1</w:t>
              </w:r>
            </w:hyperlink>
            <w:r>
              <w:t xml:space="preserve"> + </w:t>
            </w:r>
            <w:hyperlink w:anchor="P1173" w:history="1">
              <w:r>
                <w:rPr>
                  <w:color w:val="0000FF"/>
                </w:rPr>
                <w:t>6.1.2</w:t>
              </w:r>
            </w:hyperlink>
            <w:r>
              <w:t xml:space="preserve"> + </w:t>
            </w:r>
            <w:hyperlink w:anchor="P1184" w:history="1">
              <w:r>
                <w:rPr>
                  <w:color w:val="0000FF"/>
                </w:rPr>
                <w:t>6.1.3</w:t>
              </w:r>
            </w:hyperlink>
            <w:r>
              <w:t>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bookmarkStart w:id="21" w:name="P1118"/>
            <w:bookmarkEnd w:id="21"/>
            <w:r>
              <w:t>6.1.1. Материальные расходы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r>
              <w:t>топливо и энергия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r>
              <w:t>сырье и материалы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r>
              <w:t>комплектующие изделия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r>
              <w:t>Справочно: НДС к возмещению по материалам, топливу, энергии, комплектующим и т.п.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bookmarkStart w:id="22" w:name="P1173"/>
            <w:bookmarkEnd w:id="22"/>
            <w:r>
              <w:t>6.1.2. Расходы на оплату труда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bookmarkStart w:id="23" w:name="P1184"/>
            <w:bookmarkEnd w:id="23"/>
            <w:r>
              <w:t>6.1.3. Амортизационные отчисления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bookmarkStart w:id="24" w:name="P1195"/>
            <w:bookmarkEnd w:id="24"/>
            <w:r>
              <w:t xml:space="preserve">6.2. Косвенные расходы (сумма строк </w:t>
            </w:r>
            <w:hyperlink w:anchor="P1206" w:history="1">
              <w:r>
                <w:rPr>
                  <w:color w:val="0000FF"/>
                </w:rPr>
                <w:t>6.2.1</w:t>
              </w:r>
            </w:hyperlink>
            <w:r>
              <w:t xml:space="preserve"> - </w:t>
            </w:r>
            <w:hyperlink w:anchor="P1265" w:history="1">
              <w:r>
                <w:rPr>
                  <w:color w:val="0000FF"/>
                </w:rPr>
                <w:t>6.2.6</w:t>
              </w:r>
            </w:hyperlink>
            <w:r>
              <w:t>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bookmarkStart w:id="25" w:name="P1206"/>
            <w:bookmarkEnd w:id="25"/>
            <w:r>
              <w:t>6.2.1. Отчисления в фонды социального страхования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bookmarkStart w:id="26" w:name="P1217"/>
            <w:bookmarkEnd w:id="26"/>
            <w:r>
              <w:t>6.2.2. Затраты по лизингу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bookmarkStart w:id="27" w:name="P1228"/>
            <w:bookmarkEnd w:id="27"/>
            <w:r>
              <w:t>6.2.3. Сумма налогов и сборов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r>
              <w:t>6.2.4. Уплата процентов за кредит - всего,</w:t>
            </w:r>
          </w:p>
          <w:p w:rsidR="008F2830" w:rsidRDefault="008F2830">
            <w:pPr>
              <w:pStyle w:val="ConsPlusNormal"/>
            </w:pPr>
            <w:r>
              <w:t>в том числе:</w:t>
            </w:r>
          </w:p>
          <w:p w:rsidR="008F2830" w:rsidRDefault="008F2830">
            <w:pPr>
              <w:pStyle w:val="ConsPlusNormal"/>
              <w:jc w:val="both"/>
            </w:pPr>
            <w:r>
              <w:t>средства государственной поддержки коммерческие кредиты (по каждому в отдельности)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bookmarkStart w:id="28" w:name="P1252"/>
            <w:bookmarkEnd w:id="28"/>
            <w:r>
              <w:t>6.2.5. Расходы на реализацию продукции, в том числе:</w:t>
            </w:r>
          </w:p>
          <w:p w:rsidR="008F2830" w:rsidRDefault="008F2830">
            <w:pPr>
              <w:pStyle w:val="ConsPlusNormal"/>
            </w:pPr>
            <w:r>
              <w:t>на рекламу</w:t>
            </w:r>
          </w:p>
          <w:p w:rsidR="008F2830" w:rsidRDefault="008F2830">
            <w:pPr>
              <w:pStyle w:val="ConsPlusNormal"/>
            </w:pPr>
            <w:r>
              <w:t>другие расходы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bookmarkStart w:id="29" w:name="P1265"/>
            <w:bookmarkEnd w:id="29"/>
            <w:r>
              <w:t>6.2.6. Прочие косвенные расходы, в том числе:</w:t>
            </w:r>
          </w:p>
          <w:p w:rsidR="008F2830" w:rsidRDefault="008F2830">
            <w:pPr>
              <w:pStyle w:val="ConsPlusNormal"/>
              <w:jc w:val="both"/>
            </w:pPr>
            <w:r>
              <w:t>по страхованию на сертификацию продукции прочие расходы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r>
              <w:t>7. Прибыль от производства и реализации продукции</w:t>
            </w:r>
          </w:p>
          <w:p w:rsidR="008F2830" w:rsidRDefault="008F2830">
            <w:pPr>
              <w:pStyle w:val="ConsPlusNormal"/>
            </w:pPr>
            <w:r>
              <w:t>(7) = (5) - (6)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bookmarkStart w:id="30" w:name="P1289"/>
            <w:bookmarkEnd w:id="30"/>
            <w:r>
              <w:t>8. Платежи из прибыли в бюджет - всего, в том числе: налоги, относимые на финансовый результат (указать каждый в отдельности) налог на прибыль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</w:pPr>
            <w:r>
              <w:t>9. Чистая прибыль</w:t>
            </w:r>
          </w:p>
          <w:p w:rsidR="008F2830" w:rsidRDefault="008F2830">
            <w:pPr>
              <w:pStyle w:val="ConsPlusNormal"/>
            </w:pPr>
            <w:r>
              <w:t>(9) = (7) - (8)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98" w:type="dxa"/>
          </w:tcPr>
          <w:p w:rsidR="008F2830" w:rsidRDefault="008F2830">
            <w:pPr>
              <w:pStyle w:val="ConsPlusNormal"/>
              <w:jc w:val="both"/>
            </w:pPr>
            <w:r>
              <w:t>10. То же нарастающим итогом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10.4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31" w:name="P1326"/>
      <w:bookmarkEnd w:id="31"/>
      <w:r>
        <w:t>ИСТОЧНИКИ ФИНАНСИРОВАНИЯ ИНВЕСТИЦИОННОГО ПРОЕКТА,</w:t>
      </w:r>
    </w:p>
    <w:p w:rsidR="008F2830" w:rsidRDefault="008F2830">
      <w:pPr>
        <w:pStyle w:val="ConsPlusNormal"/>
        <w:jc w:val="center"/>
      </w:pPr>
      <w:r>
        <w:t>тыс. рублей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794"/>
        <w:gridCol w:w="510"/>
        <w:gridCol w:w="567"/>
        <w:gridCol w:w="624"/>
        <w:gridCol w:w="567"/>
        <w:gridCol w:w="850"/>
        <w:gridCol w:w="510"/>
        <w:gridCol w:w="510"/>
        <w:gridCol w:w="510"/>
        <w:gridCol w:w="567"/>
      </w:tblGrid>
      <w:tr w:rsidR="008F2830">
        <w:tc>
          <w:tcPr>
            <w:tcW w:w="3572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531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Средства на начало реализации проекта</w:t>
            </w:r>
          </w:p>
        </w:tc>
        <w:tc>
          <w:tcPr>
            <w:tcW w:w="3062" w:type="dxa"/>
            <w:gridSpan w:val="5"/>
          </w:tcPr>
          <w:p w:rsidR="008F2830" w:rsidRDefault="008F2830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2947" w:type="dxa"/>
            <w:gridSpan w:val="5"/>
          </w:tcPr>
          <w:p w:rsidR="008F2830" w:rsidRDefault="008F2830">
            <w:pPr>
              <w:pStyle w:val="ConsPlusNormal"/>
              <w:jc w:val="center"/>
            </w:pPr>
            <w:r>
              <w:t>2-й год</w:t>
            </w:r>
          </w:p>
        </w:tc>
      </w:tr>
      <w:tr w:rsidR="008F2830">
        <w:tc>
          <w:tcPr>
            <w:tcW w:w="3572" w:type="dxa"/>
            <w:vMerge/>
          </w:tcPr>
          <w:p w:rsidR="008F2830" w:rsidRDefault="008F2830"/>
        </w:tc>
        <w:tc>
          <w:tcPr>
            <w:tcW w:w="1531" w:type="dxa"/>
            <w:vMerge/>
          </w:tcPr>
          <w:p w:rsidR="008F2830" w:rsidRDefault="008F2830"/>
        </w:tc>
        <w:tc>
          <w:tcPr>
            <w:tcW w:w="794" w:type="dxa"/>
          </w:tcPr>
          <w:p w:rsidR="008F2830" w:rsidRDefault="008F2830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II кв.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both"/>
            </w:pPr>
            <w:r>
              <w:t>III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IV кв.</w:t>
            </w:r>
          </w:p>
        </w:tc>
        <w:tc>
          <w:tcPr>
            <w:tcW w:w="850" w:type="dxa"/>
          </w:tcPr>
          <w:p w:rsidR="008F2830" w:rsidRDefault="008F2830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II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III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IV кв.</w:t>
            </w: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2830" w:rsidRDefault="008F28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12</w:t>
            </w: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r>
              <w:t>1. Собственные средства, направляемые на финансирование проекта - всего,</w:t>
            </w:r>
          </w:p>
          <w:p w:rsidR="008F2830" w:rsidRDefault="008F2830">
            <w:pPr>
              <w:pStyle w:val="ConsPlusNormal"/>
            </w:pPr>
            <w:r>
              <w:t>в том числе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bookmarkStart w:id="32" w:name="P1368"/>
            <w:bookmarkEnd w:id="32"/>
            <w:r>
              <w:t>1.1. Прибыль (фонд накопления) на начало реализации проекта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bookmarkStart w:id="33" w:name="P1380"/>
            <w:bookmarkEnd w:id="33"/>
            <w:r>
              <w:t>1.2. Амортизационные отчисления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r>
              <w:t>1.3. Средства от продажи акций в объеме их поступления на счет предприятия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bookmarkStart w:id="34" w:name="P1404"/>
            <w:bookmarkEnd w:id="34"/>
            <w:r>
              <w:t>1.4. Выручка от реализации основных средств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bookmarkStart w:id="35" w:name="P1416"/>
            <w:bookmarkEnd w:id="35"/>
            <w:r>
              <w:t>1.5. Учредительские взносы участников проекта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bookmarkStart w:id="36" w:name="P1428"/>
            <w:bookmarkEnd w:id="36"/>
            <w:r>
              <w:t>2. Заемные средства - всего,</w:t>
            </w:r>
          </w:p>
          <w:p w:rsidR="008F2830" w:rsidRDefault="008F2830">
            <w:pPr>
              <w:pStyle w:val="ConsPlusNormal"/>
            </w:pPr>
            <w:r>
              <w:t>в том числе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r>
              <w:t>2.1. Кредиты коммерческих банков (по каждому кредиту в отдельности)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r>
              <w:t>2.2. Иностранные кредиты и займы (по каждому в отдельности)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r>
              <w:t>2.3. Другие заемные средства (расшифровать)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bookmarkStart w:id="37" w:name="P1477"/>
            <w:bookmarkEnd w:id="37"/>
            <w:r>
              <w:t>3. Средства государственной поддержки за счет бюджета Республики Татарстан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72" w:type="dxa"/>
          </w:tcPr>
          <w:p w:rsidR="008F2830" w:rsidRDefault="008F2830">
            <w:pPr>
              <w:pStyle w:val="ConsPlusNormal"/>
              <w:jc w:val="both"/>
            </w:pPr>
            <w:r>
              <w:t xml:space="preserve">Справочно: сумма государственной субсидии в соответствии с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Республики Татарстан от 11.03.2001 N 123</w:t>
            </w:r>
          </w:p>
        </w:tc>
        <w:tc>
          <w:tcPr>
            <w:tcW w:w="1531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10.5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38" w:name="P1516"/>
      <w:bookmarkEnd w:id="38"/>
      <w:r>
        <w:t>ПЛАН ДЕНЕЖНЫХ ПОСТУПЛЕНИЙ И ВЫПЛАТ ПО ГОДАМ</w:t>
      </w:r>
    </w:p>
    <w:p w:rsidR="008F2830" w:rsidRDefault="008F2830">
      <w:pPr>
        <w:pStyle w:val="ConsPlusNormal"/>
        <w:jc w:val="center"/>
      </w:pPr>
      <w:r>
        <w:t>РЕАЛИЗАЦИИ ИНВЕСТИЦИОННОГО ПРОЕКТА, тыс. рублей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794"/>
        <w:gridCol w:w="567"/>
        <w:gridCol w:w="567"/>
        <w:gridCol w:w="510"/>
        <w:gridCol w:w="567"/>
        <w:gridCol w:w="794"/>
        <w:gridCol w:w="454"/>
        <w:gridCol w:w="454"/>
        <w:gridCol w:w="510"/>
        <w:gridCol w:w="680"/>
        <w:gridCol w:w="660"/>
      </w:tblGrid>
      <w:tr w:rsidR="008F2830">
        <w:tc>
          <w:tcPr>
            <w:tcW w:w="3515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3005" w:type="dxa"/>
            <w:gridSpan w:val="5"/>
          </w:tcPr>
          <w:p w:rsidR="008F2830" w:rsidRDefault="008F2830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2892" w:type="dxa"/>
            <w:gridSpan w:val="5"/>
          </w:tcPr>
          <w:p w:rsidR="008F2830" w:rsidRDefault="008F2830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660" w:type="dxa"/>
            <w:vMerge w:val="restart"/>
          </w:tcPr>
          <w:p w:rsidR="008F2830" w:rsidRDefault="008F2830">
            <w:pPr>
              <w:pStyle w:val="ConsPlusNormal"/>
              <w:jc w:val="both"/>
            </w:pPr>
            <w:r>
              <w:t>3-й год</w:t>
            </w:r>
          </w:p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  <w:vMerge/>
          </w:tcPr>
          <w:p w:rsidR="008F2830" w:rsidRDefault="008F2830"/>
        </w:tc>
        <w:tc>
          <w:tcPr>
            <w:tcW w:w="794" w:type="dxa"/>
          </w:tcPr>
          <w:p w:rsidR="008F2830" w:rsidRDefault="008F2830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II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III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IV кв.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both"/>
            </w:pPr>
            <w:r>
              <w:t>I кв.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both"/>
            </w:pPr>
            <w:r>
              <w:t>II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both"/>
            </w:pPr>
            <w:r>
              <w:t>III кв.</w:t>
            </w:r>
          </w:p>
        </w:tc>
        <w:tc>
          <w:tcPr>
            <w:tcW w:w="680" w:type="dxa"/>
          </w:tcPr>
          <w:p w:rsidR="008F2830" w:rsidRDefault="008F2830">
            <w:pPr>
              <w:pStyle w:val="ConsPlusNormal"/>
              <w:jc w:val="both"/>
            </w:pPr>
            <w:r>
              <w:t>IV кв.</w:t>
            </w:r>
          </w:p>
        </w:tc>
        <w:tc>
          <w:tcPr>
            <w:tcW w:w="660" w:type="dxa"/>
            <w:vMerge/>
          </w:tcPr>
          <w:p w:rsidR="008F2830" w:rsidRDefault="008F2830"/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8F2830" w:rsidRDefault="008F28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  <w:r>
              <w:t>12</w:t>
            </w: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r>
              <w:t>А. Деятельность по производству и сбыту продукции (услуг)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39" w:name="P1558"/>
            <w:bookmarkEnd w:id="39"/>
            <w:r>
              <w:t>А1. Поступление денежных средств - всего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r>
              <w:t>А1.1. Выручка от продажи товара (услуг) согласно плану реализации товара (п. 3. табл. 10.3)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0" w:name="P1582"/>
            <w:bookmarkEnd w:id="40"/>
            <w:r>
              <w:t>А2. Денежные выплаты, всего (</w:t>
            </w:r>
            <w:hyperlink w:anchor="P1594" w:history="1">
              <w:r>
                <w:rPr>
                  <w:color w:val="0000FF"/>
                </w:rPr>
                <w:t>А.2.1</w:t>
              </w:r>
            </w:hyperlink>
            <w:r>
              <w:t xml:space="preserve"> + </w:t>
            </w:r>
            <w:hyperlink w:anchor="P1606" w:history="1">
              <w:r>
                <w:rPr>
                  <w:color w:val="0000FF"/>
                </w:rPr>
                <w:t>А.2.2</w:t>
              </w:r>
            </w:hyperlink>
            <w:r>
              <w:t xml:space="preserve"> + </w:t>
            </w:r>
            <w:hyperlink w:anchor="P1618" w:history="1">
              <w:r>
                <w:rPr>
                  <w:color w:val="0000FF"/>
                </w:rPr>
                <w:t>А.2.3</w:t>
              </w:r>
            </w:hyperlink>
            <w:r>
              <w:t xml:space="preserve"> + </w:t>
            </w:r>
            <w:hyperlink w:anchor="P1630" w:history="1">
              <w:r>
                <w:rPr>
                  <w:color w:val="0000FF"/>
                </w:rPr>
                <w:t>А.2.4</w:t>
              </w:r>
            </w:hyperlink>
            <w:r>
              <w:t xml:space="preserve"> + </w:t>
            </w:r>
            <w:hyperlink w:anchor="P1642" w:history="1">
              <w:r>
                <w:rPr>
                  <w:color w:val="0000FF"/>
                </w:rPr>
                <w:t>А.2.5</w:t>
              </w:r>
            </w:hyperlink>
            <w:r>
              <w:t xml:space="preserve"> + </w:t>
            </w:r>
            <w:hyperlink w:anchor="P1654" w:history="1">
              <w:r>
                <w:rPr>
                  <w:color w:val="0000FF"/>
                </w:rPr>
                <w:t>А.2.6</w:t>
              </w:r>
            </w:hyperlink>
            <w:r>
              <w:t>), в том числе: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1" w:name="P1594"/>
            <w:bookmarkEnd w:id="41"/>
            <w:r>
              <w:t>А.2.1. Материальные расходы, включая НДС (</w:t>
            </w:r>
            <w:hyperlink w:anchor="P1118" w:history="1">
              <w:r>
                <w:rPr>
                  <w:color w:val="0000FF"/>
                </w:rPr>
                <w:t>п. 6.1.1</w:t>
              </w:r>
            </w:hyperlink>
            <w:r>
              <w:t xml:space="preserve"> таб. 10.3)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2" w:name="P1606"/>
            <w:bookmarkEnd w:id="42"/>
            <w:r>
              <w:t>А.2.2. Расходы на оплату труда (</w:t>
            </w:r>
            <w:hyperlink w:anchor="P1173" w:history="1">
              <w:r>
                <w:rPr>
                  <w:color w:val="0000FF"/>
                </w:rPr>
                <w:t>п. 6.1.2</w:t>
              </w:r>
            </w:hyperlink>
            <w:r>
              <w:t xml:space="preserve"> таб. 10.3)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3" w:name="P1618"/>
            <w:bookmarkEnd w:id="43"/>
            <w:r>
              <w:t xml:space="preserve">А.2.3. Отчисления в фонды социального страхования (п. </w:t>
            </w:r>
            <w:hyperlink w:anchor="P1206" w:history="1">
              <w:r>
                <w:rPr>
                  <w:color w:val="0000FF"/>
                </w:rPr>
                <w:t>6.2.1</w:t>
              </w:r>
            </w:hyperlink>
            <w:r>
              <w:t xml:space="preserve"> таб. 10.3)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4" w:name="P1630"/>
            <w:bookmarkEnd w:id="44"/>
            <w:r>
              <w:t>А.2.4. Затраты по лизингу (</w:t>
            </w:r>
            <w:hyperlink w:anchor="P1217" w:history="1">
              <w:r>
                <w:rPr>
                  <w:color w:val="0000FF"/>
                </w:rPr>
                <w:t>п. 6.2.2</w:t>
              </w:r>
            </w:hyperlink>
            <w:r>
              <w:t xml:space="preserve"> таб. 10.3)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5" w:name="P1642"/>
            <w:bookmarkEnd w:id="45"/>
            <w:r>
              <w:t>А.2.5. Расходы на реализацию продукции (</w:t>
            </w:r>
            <w:hyperlink w:anchor="P1252" w:history="1">
              <w:r>
                <w:rPr>
                  <w:color w:val="0000FF"/>
                </w:rPr>
                <w:t>п. 6.2.5</w:t>
              </w:r>
            </w:hyperlink>
            <w:r>
              <w:t xml:space="preserve"> таб. 10.3)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6" w:name="P1654"/>
            <w:bookmarkEnd w:id="46"/>
            <w:r>
              <w:t>А.2.6. Прочие косвенные расходы (</w:t>
            </w:r>
            <w:hyperlink w:anchor="P1265" w:history="1">
              <w:r>
                <w:rPr>
                  <w:color w:val="0000FF"/>
                </w:rPr>
                <w:t>п. 6.2.6</w:t>
              </w:r>
            </w:hyperlink>
            <w:r>
              <w:t xml:space="preserve"> таб. 10.3)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7" w:name="P1666"/>
            <w:bookmarkEnd w:id="47"/>
            <w:r>
              <w:t xml:space="preserve">А3. Сальдо денежных поступлений и выплат от деятельности по производству и сбыту продукции (услуг) (АЗ) = </w:t>
            </w:r>
            <w:hyperlink w:anchor="P1558" w:history="1">
              <w:r>
                <w:rPr>
                  <w:color w:val="0000FF"/>
                </w:rPr>
                <w:t>(А1)</w:t>
              </w:r>
            </w:hyperlink>
            <w:r>
              <w:t xml:space="preserve"> - </w:t>
            </w:r>
            <w:hyperlink w:anchor="P1582" w:history="1">
              <w:r>
                <w:rPr>
                  <w:color w:val="0000FF"/>
                </w:rPr>
                <w:t>(А2)</w:t>
              </w:r>
            </w:hyperlink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r>
              <w:t>Б. Инвестиционная деятельность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8" w:name="P1690"/>
            <w:bookmarkEnd w:id="48"/>
            <w:r>
              <w:t>Б1. Поступление денежных средств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r>
              <w:t>выручка от реализации основных средств (</w:t>
            </w:r>
            <w:hyperlink w:anchor="P1404" w:history="1">
              <w:r>
                <w:rPr>
                  <w:color w:val="0000FF"/>
                </w:rPr>
                <w:t>п. 1.4</w:t>
              </w:r>
            </w:hyperlink>
            <w:r>
              <w:t xml:space="preserve"> табл. 10.4)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49" w:name="P1714"/>
            <w:bookmarkEnd w:id="49"/>
            <w:r>
              <w:t>Б2. Инвестиционные издержки (</w:t>
            </w:r>
            <w:hyperlink w:anchor="P950" w:history="1">
              <w:r>
                <w:rPr>
                  <w:color w:val="0000FF"/>
                </w:rPr>
                <w:t>п. 6</w:t>
              </w:r>
            </w:hyperlink>
            <w:r>
              <w:t xml:space="preserve"> табл. 10.1):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оборудование;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строительно-монтажные работы;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проектно-изыскательские работы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r>
              <w:t>содержание дирекции строящегося предприятия;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другие издержки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50" w:name="P1786"/>
            <w:bookmarkEnd w:id="50"/>
            <w:r>
              <w:t xml:space="preserve">Б3. Сальдо денежных поступлений и платежей в инвестиционной деятельности (БЗ) = </w:t>
            </w:r>
            <w:hyperlink w:anchor="P1690" w:history="1">
              <w:r>
                <w:rPr>
                  <w:color w:val="0000FF"/>
                </w:rPr>
                <w:t>(Б1)</w:t>
              </w:r>
            </w:hyperlink>
            <w:r>
              <w:t xml:space="preserve"> - </w:t>
            </w:r>
            <w:hyperlink w:anchor="P1714" w:history="1">
              <w:r>
                <w:rPr>
                  <w:color w:val="0000FF"/>
                </w:rPr>
                <w:t>(Б2)</w:t>
              </w:r>
            </w:hyperlink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В. Финансовая деятельность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51" w:name="P1810"/>
            <w:bookmarkEnd w:id="51"/>
            <w:r>
              <w:t xml:space="preserve">В1. Поступление денежных средств - всего (В1) = </w:t>
            </w:r>
            <w:hyperlink w:anchor="P1822" w:history="1">
              <w:r>
                <w:rPr>
                  <w:color w:val="0000FF"/>
                </w:rPr>
                <w:t>(В1.1)</w:t>
              </w:r>
            </w:hyperlink>
            <w:r>
              <w:t xml:space="preserve"> + </w:t>
            </w:r>
            <w:hyperlink w:anchor="P1834" w:history="1">
              <w:r>
                <w:rPr>
                  <w:color w:val="0000FF"/>
                </w:rPr>
                <w:t>(В1.2)</w:t>
              </w:r>
            </w:hyperlink>
            <w:r>
              <w:t xml:space="preserve"> + </w:t>
            </w:r>
            <w:hyperlink w:anchor="P1846" w:history="1">
              <w:r>
                <w:rPr>
                  <w:color w:val="0000FF"/>
                </w:rPr>
                <w:t>(В1.3)</w:t>
              </w:r>
            </w:hyperlink>
            <w:r>
              <w:t>, в том числе: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52" w:name="P1822"/>
            <w:bookmarkEnd w:id="52"/>
            <w:r>
              <w:t xml:space="preserve">В1.1. Средства для финансирования инвестиционного проекта (пп. </w:t>
            </w:r>
            <w:hyperlink w:anchor="P1368" w:history="1">
              <w:r>
                <w:rPr>
                  <w:color w:val="0000FF"/>
                </w:rPr>
                <w:t>1.1</w:t>
              </w:r>
            </w:hyperlink>
            <w:r>
              <w:t xml:space="preserve"> + </w:t>
            </w:r>
            <w:hyperlink w:anchor="P1380" w:history="1">
              <w:r>
                <w:rPr>
                  <w:color w:val="0000FF"/>
                </w:rPr>
                <w:t>1.2</w:t>
              </w:r>
            </w:hyperlink>
            <w:r>
              <w:t xml:space="preserve"> + </w:t>
            </w:r>
            <w:hyperlink w:anchor="P1416" w:history="1">
              <w:r>
                <w:rPr>
                  <w:color w:val="0000FF"/>
                </w:rPr>
                <w:t>1.5</w:t>
              </w:r>
            </w:hyperlink>
            <w:r>
              <w:t xml:space="preserve"> + </w:t>
            </w:r>
            <w:hyperlink w:anchor="P1428" w:history="1">
              <w:r>
                <w:rPr>
                  <w:color w:val="0000FF"/>
                </w:rPr>
                <w:t>2</w:t>
              </w:r>
            </w:hyperlink>
            <w:r>
              <w:t xml:space="preserve"> + </w:t>
            </w:r>
            <w:hyperlink w:anchor="P1477" w:history="1">
              <w:r>
                <w:rPr>
                  <w:color w:val="0000FF"/>
                </w:rPr>
                <w:t>3</w:t>
              </w:r>
            </w:hyperlink>
            <w:r>
              <w:t xml:space="preserve"> табл. 10.4)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53" w:name="P1834"/>
            <w:bookmarkEnd w:id="53"/>
            <w:r>
              <w:t>В1.2. Компенсация процентной ставки по коммерческому кредиту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54" w:name="P1846"/>
            <w:bookmarkEnd w:id="54"/>
            <w:r>
              <w:t>В1.3. Средства от продажи и доходы от ценных бумаг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bookmarkStart w:id="55" w:name="P1858"/>
            <w:bookmarkEnd w:id="55"/>
            <w:r>
              <w:t xml:space="preserve">В2. Денежные выплаты - всего (В2) = </w:t>
            </w:r>
            <w:hyperlink w:anchor="P1870" w:history="1">
              <w:r>
                <w:rPr>
                  <w:color w:val="0000FF"/>
                </w:rPr>
                <w:t>(В2.1)</w:t>
              </w:r>
            </w:hyperlink>
            <w:r>
              <w:t xml:space="preserve"> + </w:t>
            </w:r>
            <w:hyperlink w:anchor="P1906" w:history="1">
              <w:r>
                <w:rPr>
                  <w:color w:val="0000FF"/>
                </w:rPr>
                <w:t>(В2.2)</w:t>
              </w:r>
            </w:hyperlink>
            <w:r>
              <w:t xml:space="preserve"> + </w:t>
            </w:r>
            <w:hyperlink w:anchor="P1943" w:history="1">
              <w:r>
                <w:rPr>
                  <w:color w:val="0000FF"/>
                </w:rPr>
                <w:t>(В2.3)</w:t>
              </w:r>
            </w:hyperlink>
            <w:r>
              <w:t xml:space="preserve"> + (В2.4) + (В2.5), в том числе: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56" w:name="P1870"/>
            <w:bookmarkEnd w:id="56"/>
            <w:r>
              <w:t>В2.1 Погашение задолженности по кредиту (</w:t>
            </w:r>
            <w:hyperlink w:anchor="P2373" w:history="1">
              <w:r>
                <w:rPr>
                  <w:color w:val="0000FF"/>
                </w:rPr>
                <w:t>п. 2</w:t>
              </w:r>
            </w:hyperlink>
            <w:r>
              <w:t xml:space="preserve"> таб. 10.10):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r>
              <w:t>средства государственной поддержки за счет бюджета Республики Татарстан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коммерческие кредиты и займы (по каждому в отдельности)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57" w:name="P1906"/>
            <w:bookmarkEnd w:id="57"/>
            <w:r>
              <w:t>В2.2. Уплата процентов за предоставленные средства - всего</w:t>
            </w:r>
          </w:p>
          <w:p w:rsidR="008F2830" w:rsidRDefault="008F2830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r>
              <w:t>средства государственной поддержки за счет бюджета Республики Татарстан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коммерческие кредиты и займы (по каждому в отдельности)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58" w:name="P1943"/>
            <w:bookmarkEnd w:id="58"/>
            <w:r>
              <w:t>В2.3. Налоги и обязательные платежи: из себестоимости и прибыли (</w:t>
            </w:r>
            <w:hyperlink w:anchor="P1228" w:history="1">
              <w:r>
                <w:rPr>
                  <w:color w:val="0000FF"/>
                </w:rPr>
                <w:t>пп. 6.2.3</w:t>
              </w:r>
            </w:hyperlink>
            <w:r>
              <w:t xml:space="preserve"> и </w:t>
            </w:r>
            <w:hyperlink w:anchor="P1289" w:history="1">
              <w:r>
                <w:rPr>
                  <w:color w:val="0000FF"/>
                </w:rPr>
                <w:t>8</w:t>
              </w:r>
            </w:hyperlink>
            <w:r>
              <w:t xml:space="preserve"> табл. 10.3)</w:t>
            </w:r>
          </w:p>
          <w:p w:rsidR="008F2830" w:rsidRDefault="008F2830">
            <w:pPr>
              <w:pStyle w:val="ConsPlusNormal"/>
              <w:jc w:val="both"/>
            </w:pPr>
            <w:r>
              <w:t>НДС к уплате в бюджет (</w:t>
            </w:r>
            <w:hyperlink w:anchor="P2335" w:history="1">
              <w:r>
                <w:rPr>
                  <w:color w:val="0000FF"/>
                </w:rPr>
                <w:t>п. 5</w:t>
              </w:r>
            </w:hyperlink>
            <w:r>
              <w:t xml:space="preserve"> таб. 10.9)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В.2.4. Покупка ценных бумаг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В.2.5. Выплата дивидендов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bookmarkStart w:id="59" w:name="P1980"/>
            <w:bookmarkEnd w:id="59"/>
            <w:r>
              <w:t>В.3. Сальдо денежных поступлений и выплат от финансовой деятельности</w:t>
            </w:r>
          </w:p>
          <w:p w:rsidR="008F2830" w:rsidRDefault="008F2830">
            <w:pPr>
              <w:pStyle w:val="ConsPlusNormal"/>
            </w:pPr>
            <w:r>
              <w:t xml:space="preserve">(В3) = </w:t>
            </w:r>
            <w:hyperlink w:anchor="P1810" w:history="1">
              <w:r>
                <w:rPr>
                  <w:color w:val="0000FF"/>
                </w:rPr>
                <w:t>(В1)</w:t>
              </w:r>
            </w:hyperlink>
            <w:r>
              <w:t xml:space="preserve"> - </w:t>
            </w:r>
            <w:hyperlink w:anchor="P1858" w:history="1">
              <w:r>
                <w:rPr>
                  <w:color w:val="0000FF"/>
                </w:rPr>
                <w:t>(В2)</w:t>
              </w:r>
            </w:hyperlink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</w:pPr>
            <w:r>
              <w:t>Д. Денежный поток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r>
              <w:t>Д1. По годам реализации проекта</w:t>
            </w:r>
          </w:p>
          <w:p w:rsidR="008F2830" w:rsidRDefault="008F2830">
            <w:pPr>
              <w:pStyle w:val="ConsPlusNormal"/>
            </w:pPr>
            <w:r>
              <w:t xml:space="preserve">(Д1) = </w:t>
            </w:r>
            <w:hyperlink w:anchor="P1666" w:history="1">
              <w:r>
                <w:rPr>
                  <w:color w:val="0000FF"/>
                </w:rPr>
                <w:t>(А3)</w:t>
              </w:r>
            </w:hyperlink>
            <w:r>
              <w:t xml:space="preserve"> + </w:t>
            </w:r>
            <w:hyperlink w:anchor="P1786" w:history="1">
              <w:r>
                <w:rPr>
                  <w:color w:val="0000FF"/>
                </w:rPr>
                <w:t>(Б3)</w:t>
              </w:r>
            </w:hyperlink>
            <w:r>
              <w:t xml:space="preserve"> + </w:t>
            </w:r>
            <w:hyperlink w:anchor="P1980" w:history="1">
              <w:r>
                <w:rPr>
                  <w:color w:val="0000FF"/>
                </w:rPr>
                <w:t>(В3)</w:t>
              </w:r>
            </w:hyperlink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515" w:type="dxa"/>
          </w:tcPr>
          <w:p w:rsidR="008F2830" w:rsidRDefault="008F2830">
            <w:pPr>
              <w:pStyle w:val="ConsPlusNormal"/>
              <w:jc w:val="both"/>
            </w:pPr>
            <w:r>
              <w:t>Д2. Накопленный денежный поток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60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10.6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60" w:name="P2033"/>
      <w:bookmarkEnd w:id="60"/>
      <w:r>
        <w:t>ДАННЫЕ ДЛЯ РАСЧЕТА СРОКА ОКУПАЕМОСТИ ПРОЕКТА, млн руб.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794"/>
        <w:gridCol w:w="1644"/>
        <w:gridCol w:w="964"/>
        <w:gridCol w:w="1587"/>
        <w:gridCol w:w="737"/>
      </w:tblGrid>
      <w:tr w:rsidR="008F2830">
        <w:tc>
          <w:tcPr>
            <w:tcW w:w="38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I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II год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III год</w:t>
            </w:r>
          </w:p>
        </w:tc>
      </w:tr>
      <w:tr w:rsidR="008F2830"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/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по кварталам I II III IV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по кварталам I II III IV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6</w:t>
            </w: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bookmarkStart w:id="61" w:name="P2050"/>
            <w:bookmarkEnd w:id="61"/>
            <w:r>
              <w:t xml:space="preserve">1. Объем инвестиций (итог табл. </w:t>
            </w:r>
            <w:hyperlink w:anchor="P792" w:history="1">
              <w:r>
                <w:rPr>
                  <w:color w:val="0000FF"/>
                </w:rPr>
                <w:t>10.1</w:t>
              </w:r>
            </w:hyperlink>
            <w:r>
              <w:t>)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2. То же нарастающим итогом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bookmarkStart w:id="62" w:name="P2062"/>
            <w:bookmarkEnd w:id="62"/>
            <w:r>
              <w:t xml:space="preserve">3. Сумма чистой прибыли и амортизационных отчислений (табл. </w:t>
            </w:r>
            <w:hyperlink w:anchor="P1005" w:history="1">
              <w:r>
                <w:rPr>
                  <w:color w:val="0000FF"/>
                </w:rPr>
                <w:t>10.3</w:t>
              </w:r>
            </w:hyperlink>
            <w:r>
              <w:t>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4. То же нарастающим итогом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  <w:r>
              <w:t>5. Сальдо (4) - (2)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10.7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63" w:name="P2083"/>
      <w:bookmarkEnd w:id="63"/>
      <w:r>
        <w:t>ДАННЫЕ ДЛЯ РАСЧЕТА ВНУТРЕННЕЙ НОРМЫ РЕНТАБЕЛЬНОСТИ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397"/>
        <w:gridCol w:w="454"/>
        <w:gridCol w:w="454"/>
        <w:gridCol w:w="454"/>
        <w:gridCol w:w="454"/>
        <w:gridCol w:w="397"/>
        <w:gridCol w:w="454"/>
        <w:gridCol w:w="454"/>
        <w:gridCol w:w="454"/>
        <w:gridCol w:w="454"/>
        <w:gridCol w:w="510"/>
        <w:gridCol w:w="567"/>
      </w:tblGrid>
      <w:tr w:rsidR="008F2830">
        <w:tc>
          <w:tcPr>
            <w:tcW w:w="4290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5503" w:type="dxa"/>
            <w:gridSpan w:val="12"/>
          </w:tcPr>
          <w:p w:rsidR="008F2830" w:rsidRDefault="008F2830">
            <w:pPr>
              <w:pStyle w:val="ConsPlusNormal"/>
              <w:jc w:val="center"/>
            </w:pPr>
            <w:r>
              <w:t>Годы строительства и эксплуатации</w:t>
            </w:r>
          </w:p>
        </w:tc>
      </w:tr>
      <w:tr w:rsidR="008F2830">
        <w:tc>
          <w:tcPr>
            <w:tcW w:w="4290" w:type="dxa"/>
            <w:vMerge/>
          </w:tcPr>
          <w:p w:rsidR="008F2830" w:rsidRDefault="008F2830"/>
        </w:tc>
        <w:tc>
          <w:tcPr>
            <w:tcW w:w="397" w:type="dxa"/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7" w:type="dxa"/>
          </w:tcPr>
          <w:p w:rsidR="008F2830" w:rsidRDefault="008F28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12</w:t>
            </w:r>
          </w:p>
        </w:tc>
      </w:tr>
      <w:tr w:rsidR="008F2830">
        <w:tc>
          <w:tcPr>
            <w:tcW w:w="4290" w:type="dxa"/>
          </w:tcPr>
          <w:p w:rsidR="008F2830" w:rsidRDefault="008F2830">
            <w:pPr>
              <w:pStyle w:val="ConsPlusNormal"/>
              <w:jc w:val="both"/>
            </w:pPr>
            <w:r>
              <w:t>Ежегодная разность (P[t]) P[t] = (</w:t>
            </w:r>
            <w:hyperlink w:anchor="P2050" w:history="1">
              <w:r>
                <w:rPr>
                  <w:color w:val="0000FF"/>
                </w:rPr>
                <w:t>п. п. 1</w:t>
              </w:r>
            </w:hyperlink>
            <w:r>
              <w:t xml:space="preserve"> - </w:t>
            </w:r>
            <w:hyperlink w:anchor="P2062" w:history="1">
              <w:r>
                <w:rPr>
                  <w:color w:val="0000FF"/>
                </w:rPr>
                <w:t>3</w:t>
              </w:r>
            </w:hyperlink>
            <w:r>
              <w:t xml:space="preserve"> табл. 10.6)</w:t>
            </w:r>
          </w:p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39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10.8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64" w:name="P2115"/>
      <w:bookmarkEnd w:id="64"/>
      <w:r>
        <w:t>ДАННЫЕ ДЛЯ РАСЧЕТА СРОКА ОКУПАЕМОСТИ С УЧЕТОМ</w:t>
      </w:r>
    </w:p>
    <w:p w:rsidR="008F2830" w:rsidRDefault="008F2830">
      <w:pPr>
        <w:pStyle w:val="ConsPlusNormal"/>
        <w:jc w:val="center"/>
      </w:pPr>
      <w:r>
        <w:t>ДИСКОНТИРОВАНИЯ И ДИСКОНТИРОВАННОГО ДОХОДА NPV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454"/>
        <w:gridCol w:w="510"/>
        <w:gridCol w:w="510"/>
        <w:gridCol w:w="454"/>
        <w:gridCol w:w="454"/>
        <w:gridCol w:w="510"/>
        <w:gridCol w:w="454"/>
        <w:gridCol w:w="454"/>
        <w:gridCol w:w="454"/>
        <w:gridCol w:w="624"/>
        <w:gridCol w:w="567"/>
        <w:gridCol w:w="624"/>
      </w:tblGrid>
      <w:tr w:rsidR="008F2830">
        <w:tc>
          <w:tcPr>
            <w:tcW w:w="3742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6069" w:type="dxa"/>
            <w:gridSpan w:val="12"/>
          </w:tcPr>
          <w:p w:rsidR="008F2830" w:rsidRDefault="008F2830">
            <w:pPr>
              <w:pStyle w:val="ConsPlusNormal"/>
              <w:jc w:val="center"/>
            </w:pPr>
            <w:r>
              <w:t>Номер шага при расчете</w:t>
            </w:r>
          </w:p>
        </w:tc>
      </w:tr>
      <w:tr w:rsidR="008F2830">
        <w:tc>
          <w:tcPr>
            <w:tcW w:w="3742" w:type="dxa"/>
            <w:vMerge/>
          </w:tcPr>
          <w:p w:rsidR="008F2830" w:rsidRDefault="008F2830"/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both"/>
            </w:pPr>
            <w:r>
              <w:t>12</w:t>
            </w:r>
          </w:p>
        </w:tc>
      </w:tr>
      <w:tr w:rsidR="008F2830">
        <w:tc>
          <w:tcPr>
            <w:tcW w:w="3742" w:type="dxa"/>
          </w:tcPr>
          <w:p w:rsidR="008F2830" w:rsidRDefault="008F2830">
            <w:pPr>
              <w:pStyle w:val="ConsPlusNormal"/>
              <w:jc w:val="both"/>
            </w:pPr>
            <w:r>
              <w:t>1. Объем инвестиций (</w:t>
            </w:r>
            <w:hyperlink w:anchor="P2050" w:history="1">
              <w:r>
                <w:rPr>
                  <w:color w:val="0000FF"/>
                </w:rPr>
                <w:t>п. 1</w:t>
              </w:r>
            </w:hyperlink>
            <w:r>
              <w:t xml:space="preserve"> табл. 10.6)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42" w:type="dxa"/>
          </w:tcPr>
          <w:p w:rsidR="008F2830" w:rsidRDefault="008F2830">
            <w:pPr>
              <w:pStyle w:val="ConsPlusNormal"/>
              <w:jc w:val="both"/>
            </w:pPr>
            <w:r>
              <w:t>2. Сумма чистой прибыли и амортизационных отчислений (</w:t>
            </w:r>
            <w:hyperlink w:anchor="P2062" w:history="1">
              <w:r>
                <w:rPr>
                  <w:color w:val="0000FF"/>
                </w:rPr>
                <w:t>п. 3</w:t>
              </w:r>
            </w:hyperlink>
            <w:r>
              <w:t xml:space="preserve"> табл. 10.6)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42" w:type="dxa"/>
          </w:tcPr>
          <w:p w:rsidR="008F2830" w:rsidRDefault="008F2830">
            <w:pPr>
              <w:pStyle w:val="ConsPlusNormal"/>
              <w:jc w:val="both"/>
            </w:pPr>
            <w:r>
              <w:t>3. Коэффициенты дисконтирования аt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42" w:type="dxa"/>
          </w:tcPr>
          <w:p w:rsidR="008F2830" w:rsidRDefault="008F2830">
            <w:pPr>
              <w:pStyle w:val="ConsPlusNormal"/>
            </w:pPr>
            <w:r>
              <w:t>4. (1) x (3)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42" w:type="dxa"/>
          </w:tcPr>
          <w:p w:rsidR="008F2830" w:rsidRDefault="008F2830">
            <w:pPr>
              <w:pStyle w:val="ConsPlusNormal"/>
            </w:pPr>
            <w:r>
              <w:t>5. (2) x (3)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42" w:type="dxa"/>
          </w:tcPr>
          <w:p w:rsidR="008F2830" w:rsidRDefault="008F2830">
            <w:pPr>
              <w:pStyle w:val="ConsPlusNormal"/>
            </w:pPr>
            <w:r>
              <w:t>6. (5) - (4)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742" w:type="dxa"/>
          </w:tcPr>
          <w:p w:rsidR="008F2830" w:rsidRDefault="008F2830">
            <w:pPr>
              <w:pStyle w:val="ConsPlusNormal"/>
              <w:jc w:val="both"/>
            </w:pPr>
            <w:r>
              <w:t>7. То же нарастающим итогом (NPVt)</w:t>
            </w: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45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10.8.1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65" w:name="P2226"/>
      <w:bookmarkEnd w:id="65"/>
      <w:r>
        <w:t>РЕНТАБЕЛЬНОСТЬ ПРОДАЖ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737"/>
        <w:gridCol w:w="680"/>
        <w:gridCol w:w="680"/>
        <w:gridCol w:w="624"/>
        <w:gridCol w:w="794"/>
        <w:gridCol w:w="850"/>
      </w:tblGrid>
      <w:tr w:rsidR="008F2830">
        <w:tc>
          <w:tcPr>
            <w:tcW w:w="5280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4365" w:type="dxa"/>
            <w:gridSpan w:val="6"/>
          </w:tcPr>
          <w:p w:rsidR="008F2830" w:rsidRDefault="008F2830">
            <w:pPr>
              <w:pStyle w:val="ConsPlusNormal"/>
              <w:jc w:val="center"/>
            </w:pPr>
            <w:r>
              <w:t>Годы</w:t>
            </w:r>
          </w:p>
        </w:tc>
      </w:tr>
      <w:tr w:rsidR="008F2830">
        <w:tc>
          <w:tcPr>
            <w:tcW w:w="5280" w:type="dxa"/>
            <w:vMerge/>
          </w:tcPr>
          <w:p w:rsidR="008F2830" w:rsidRDefault="008F2830"/>
        </w:tc>
        <w:tc>
          <w:tcPr>
            <w:tcW w:w="737" w:type="dxa"/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8F2830" w:rsidRDefault="008F2830">
            <w:pPr>
              <w:pStyle w:val="ConsPlusNormal"/>
              <w:jc w:val="center"/>
            </w:pPr>
            <w:r>
              <w:t>6</w:t>
            </w:r>
          </w:p>
        </w:tc>
      </w:tr>
      <w:tr w:rsidR="008F2830">
        <w:tc>
          <w:tcPr>
            <w:tcW w:w="5280" w:type="dxa"/>
          </w:tcPr>
          <w:p w:rsidR="008F2830" w:rsidRDefault="008F2830">
            <w:pPr>
              <w:pStyle w:val="ConsPlusNormal"/>
              <w:jc w:val="both"/>
            </w:pPr>
            <w:r>
              <w:t>1. Прибыль от производства и реализации продукции</w:t>
            </w: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280" w:type="dxa"/>
          </w:tcPr>
          <w:p w:rsidR="008F2830" w:rsidRDefault="008F2830">
            <w:pPr>
              <w:pStyle w:val="ConsPlusNormal"/>
              <w:jc w:val="both"/>
            </w:pPr>
            <w:r>
              <w:t>2. Выручка от продажи продукции (в денежном выражении) без НДС и акцизов</w:t>
            </w: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280" w:type="dxa"/>
          </w:tcPr>
          <w:p w:rsidR="008F2830" w:rsidRDefault="008F2830">
            <w:pPr>
              <w:pStyle w:val="ConsPlusNormal"/>
            </w:pPr>
            <w:r>
              <w:t>3. Рентабельность продаж, %</w:t>
            </w:r>
          </w:p>
          <w:p w:rsidR="008F2830" w:rsidRDefault="008F2830">
            <w:pPr>
              <w:pStyle w:val="ConsPlusNormal"/>
            </w:pPr>
            <w:r>
              <w:t>(1) / (2) x 100</w:t>
            </w: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10.9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66" w:name="P2261"/>
      <w:bookmarkEnd w:id="66"/>
      <w:r>
        <w:t>РАСЧЕТ НДС (тыс. рублей)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990"/>
        <w:gridCol w:w="624"/>
        <w:gridCol w:w="737"/>
        <w:gridCol w:w="850"/>
        <w:gridCol w:w="907"/>
        <w:gridCol w:w="680"/>
        <w:gridCol w:w="680"/>
        <w:gridCol w:w="794"/>
        <w:gridCol w:w="794"/>
      </w:tblGrid>
      <w:tr w:rsidR="008F2830">
        <w:tc>
          <w:tcPr>
            <w:tcW w:w="3458" w:type="dxa"/>
            <w:vMerge w:val="restart"/>
          </w:tcPr>
          <w:p w:rsidR="008F2830" w:rsidRDefault="008F283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90" w:type="dxa"/>
            <w:vMerge w:val="restart"/>
          </w:tcPr>
          <w:p w:rsidR="008F2830" w:rsidRDefault="008F2830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3118" w:type="dxa"/>
            <w:gridSpan w:val="4"/>
          </w:tcPr>
          <w:p w:rsidR="008F2830" w:rsidRDefault="008F2830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2948" w:type="dxa"/>
            <w:gridSpan w:val="4"/>
          </w:tcPr>
          <w:p w:rsidR="008F2830" w:rsidRDefault="008F2830">
            <w:pPr>
              <w:pStyle w:val="ConsPlusNormal"/>
              <w:jc w:val="center"/>
            </w:pPr>
            <w:r>
              <w:t>2-й год</w:t>
            </w:r>
          </w:p>
        </w:tc>
      </w:tr>
      <w:tr w:rsidR="008F2830">
        <w:tc>
          <w:tcPr>
            <w:tcW w:w="3458" w:type="dxa"/>
            <w:vMerge/>
          </w:tcPr>
          <w:p w:rsidR="008F2830" w:rsidRDefault="008F2830"/>
        </w:tc>
        <w:tc>
          <w:tcPr>
            <w:tcW w:w="990" w:type="dxa"/>
            <w:vMerge/>
          </w:tcPr>
          <w:p w:rsidR="008F2830" w:rsidRDefault="008F2830"/>
        </w:tc>
        <w:tc>
          <w:tcPr>
            <w:tcW w:w="624" w:type="dxa"/>
          </w:tcPr>
          <w:p w:rsidR="008F2830" w:rsidRDefault="008F2830">
            <w:pPr>
              <w:pStyle w:val="ConsPlusNormal"/>
              <w:jc w:val="both"/>
            </w:pPr>
            <w:r>
              <w:t>I кв.</w:t>
            </w:r>
          </w:p>
        </w:tc>
        <w:tc>
          <w:tcPr>
            <w:tcW w:w="737" w:type="dxa"/>
          </w:tcPr>
          <w:p w:rsidR="008F2830" w:rsidRDefault="008F2830">
            <w:pPr>
              <w:pStyle w:val="ConsPlusNormal"/>
              <w:jc w:val="both"/>
            </w:pPr>
            <w:r>
              <w:t>II кв.</w:t>
            </w:r>
          </w:p>
        </w:tc>
        <w:tc>
          <w:tcPr>
            <w:tcW w:w="850" w:type="dxa"/>
          </w:tcPr>
          <w:p w:rsidR="008F2830" w:rsidRDefault="008F2830">
            <w:pPr>
              <w:pStyle w:val="ConsPlusNormal"/>
              <w:jc w:val="both"/>
            </w:pPr>
            <w:r>
              <w:t>III кв.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  <w:jc w:val="both"/>
            </w:pPr>
            <w:r>
              <w:t>IV кв.</w:t>
            </w:r>
          </w:p>
        </w:tc>
        <w:tc>
          <w:tcPr>
            <w:tcW w:w="680" w:type="dxa"/>
          </w:tcPr>
          <w:p w:rsidR="008F2830" w:rsidRDefault="008F2830">
            <w:pPr>
              <w:pStyle w:val="ConsPlusNormal"/>
              <w:jc w:val="both"/>
            </w:pPr>
            <w:r>
              <w:t>I кв.</w:t>
            </w:r>
          </w:p>
        </w:tc>
        <w:tc>
          <w:tcPr>
            <w:tcW w:w="680" w:type="dxa"/>
          </w:tcPr>
          <w:p w:rsidR="008F2830" w:rsidRDefault="008F2830">
            <w:pPr>
              <w:pStyle w:val="ConsPlusNormal"/>
              <w:jc w:val="both"/>
            </w:pPr>
            <w:r>
              <w:t>II кв.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both"/>
            </w:pPr>
            <w:r>
              <w:t>III кв.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both"/>
            </w:pPr>
            <w:r>
              <w:t>IV кв.</w:t>
            </w:r>
          </w:p>
        </w:tc>
      </w:tr>
      <w:tr w:rsidR="008F2830">
        <w:tc>
          <w:tcPr>
            <w:tcW w:w="3458" w:type="dxa"/>
          </w:tcPr>
          <w:p w:rsidR="008F2830" w:rsidRDefault="008F2830">
            <w:pPr>
              <w:pStyle w:val="ConsPlusNormal"/>
              <w:jc w:val="both"/>
            </w:pPr>
            <w:r>
              <w:t>1. НДС из выручки к уплате (</w:t>
            </w:r>
            <w:hyperlink w:anchor="P1072" w:history="1">
              <w:r>
                <w:rPr>
                  <w:color w:val="0000FF"/>
                </w:rPr>
                <w:t>п. 4</w:t>
              </w:r>
            </w:hyperlink>
            <w:r>
              <w:t xml:space="preserve"> таб. 10.3)</w:t>
            </w:r>
          </w:p>
        </w:tc>
        <w:tc>
          <w:tcPr>
            <w:tcW w:w="99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458" w:type="dxa"/>
          </w:tcPr>
          <w:p w:rsidR="008F2830" w:rsidRDefault="008F2830">
            <w:pPr>
              <w:pStyle w:val="ConsPlusNormal"/>
            </w:pPr>
            <w:r>
              <w:t>2. НДС к возмещению - всего, в том числе:</w:t>
            </w:r>
          </w:p>
        </w:tc>
        <w:tc>
          <w:tcPr>
            <w:tcW w:w="99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458" w:type="dxa"/>
          </w:tcPr>
          <w:p w:rsidR="008F2830" w:rsidRDefault="008F2830">
            <w:pPr>
              <w:pStyle w:val="ConsPlusNormal"/>
              <w:jc w:val="both"/>
            </w:pPr>
            <w:r>
              <w:t xml:space="preserve">2.1. НДС к возмещению по капвложениям </w:t>
            </w:r>
            <w:hyperlink w:anchor="P792" w:history="1">
              <w:r>
                <w:rPr>
                  <w:color w:val="0000FF"/>
                </w:rPr>
                <w:t>(таб. 10.1)</w:t>
              </w:r>
            </w:hyperlink>
          </w:p>
        </w:tc>
        <w:tc>
          <w:tcPr>
            <w:tcW w:w="99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458" w:type="dxa"/>
          </w:tcPr>
          <w:p w:rsidR="008F2830" w:rsidRDefault="008F2830">
            <w:pPr>
              <w:pStyle w:val="ConsPlusNormal"/>
              <w:jc w:val="both"/>
            </w:pPr>
            <w:r>
              <w:t xml:space="preserve">2.2. НДС к возмещению по материальным расходам </w:t>
            </w:r>
            <w:hyperlink w:anchor="P1118" w:history="1">
              <w:r>
                <w:rPr>
                  <w:color w:val="0000FF"/>
                </w:rPr>
                <w:t>(п. 6.1.1</w:t>
              </w:r>
            </w:hyperlink>
            <w:r>
              <w:t xml:space="preserve"> табл. 10.3)</w:t>
            </w:r>
          </w:p>
        </w:tc>
        <w:tc>
          <w:tcPr>
            <w:tcW w:w="99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458" w:type="dxa"/>
          </w:tcPr>
          <w:p w:rsidR="008F2830" w:rsidRDefault="008F2830">
            <w:pPr>
              <w:pStyle w:val="ConsPlusNormal"/>
            </w:pPr>
            <w:r>
              <w:t>3. Итого НДС к уплате</w:t>
            </w:r>
          </w:p>
        </w:tc>
        <w:tc>
          <w:tcPr>
            <w:tcW w:w="99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458" w:type="dxa"/>
          </w:tcPr>
          <w:p w:rsidR="008F2830" w:rsidRDefault="008F2830">
            <w:pPr>
              <w:pStyle w:val="ConsPlusNormal"/>
            </w:pPr>
            <w:r>
              <w:t>4. Нарастающим итогом</w:t>
            </w:r>
          </w:p>
        </w:tc>
        <w:tc>
          <w:tcPr>
            <w:tcW w:w="99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3458" w:type="dxa"/>
          </w:tcPr>
          <w:p w:rsidR="008F2830" w:rsidRDefault="008F2830">
            <w:pPr>
              <w:pStyle w:val="ConsPlusNormal"/>
            </w:pPr>
            <w:bookmarkStart w:id="67" w:name="P2335"/>
            <w:bookmarkEnd w:id="67"/>
            <w:r>
              <w:t>5. Уплата НДС в бюджет</w:t>
            </w:r>
          </w:p>
        </w:tc>
        <w:tc>
          <w:tcPr>
            <w:tcW w:w="99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85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8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10.10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68" w:name="P2348"/>
      <w:bookmarkEnd w:id="68"/>
      <w:r>
        <w:t>ГРАФИК ПОГАШЕНИЯ КРЕДИТА И УПЛАТЫ ПРОЦЕНТОВ</w:t>
      </w:r>
    </w:p>
    <w:p w:rsidR="008F2830" w:rsidRDefault="008F2830">
      <w:pPr>
        <w:pStyle w:val="ConsPlusNormal"/>
        <w:jc w:val="center"/>
      </w:pPr>
      <w:r>
        <w:t>(тыс. рублей)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794"/>
        <w:gridCol w:w="624"/>
        <w:gridCol w:w="510"/>
        <w:gridCol w:w="510"/>
        <w:gridCol w:w="567"/>
        <w:gridCol w:w="567"/>
        <w:gridCol w:w="510"/>
        <w:gridCol w:w="510"/>
        <w:gridCol w:w="624"/>
        <w:gridCol w:w="737"/>
      </w:tblGrid>
      <w:tr w:rsidR="008F2830">
        <w:tc>
          <w:tcPr>
            <w:tcW w:w="4785" w:type="dxa"/>
          </w:tcPr>
          <w:p w:rsidR="008F2830" w:rsidRDefault="008F283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center"/>
            </w:pPr>
            <w:r>
              <w:t>"0"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567" w:type="dxa"/>
          </w:tcPr>
          <w:p w:rsidR="008F2830" w:rsidRDefault="008F2830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V кв.</w:t>
            </w:r>
          </w:p>
        </w:tc>
        <w:tc>
          <w:tcPr>
            <w:tcW w:w="510" w:type="dxa"/>
          </w:tcPr>
          <w:p w:rsidR="008F2830" w:rsidRDefault="008F2830">
            <w:pPr>
              <w:pStyle w:val="ConsPlusNormal"/>
              <w:jc w:val="center"/>
            </w:pPr>
            <w:r>
              <w:t>VI кв.</w:t>
            </w:r>
          </w:p>
        </w:tc>
        <w:tc>
          <w:tcPr>
            <w:tcW w:w="624" w:type="dxa"/>
          </w:tcPr>
          <w:p w:rsidR="008F2830" w:rsidRDefault="008F2830">
            <w:pPr>
              <w:pStyle w:val="ConsPlusNormal"/>
              <w:jc w:val="center"/>
            </w:pPr>
            <w:r>
              <w:t>VII кв.</w:t>
            </w:r>
          </w:p>
        </w:tc>
        <w:tc>
          <w:tcPr>
            <w:tcW w:w="737" w:type="dxa"/>
          </w:tcPr>
          <w:p w:rsidR="008F2830" w:rsidRDefault="008F2830">
            <w:pPr>
              <w:pStyle w:val="ConsPlusNormal"/>
              <w:jc w:val="center"/>
            </w:pPr>
            <w:r>
              <w:t>VIII кв.</w:t>
            </w:r>
          </w:p>
        </w:tc>
      </w:tr>
      <w:tr w:rsidR="008F2830">
        <w:tc>
          <w:tcPr>
            <w:tcW w:w="4785" w:type="dxa"/>
          </w:tcPr>
          <w:p w:rsidR="008F2830" w:rsidRDefault="008F2830">
            <w:pPr>
              <w:pStyle w:val="ConsPlusNormal"/>
            </w:pPr>
            <w:r>
              <w:t>1. Привлечение кредитов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4785" w:type="dxa"/>
          </w:tcPr>
          <w:p w:rsidR="008F2830" w:rsidRDefault="008F2830">
            <w:pPr>
              <w:pStyle w:val="ConsPlusNormal"/>
              <w:jc w:val="both"/>
            </w:pPr>
            <w:bookmarkStart w:id="69" w:name="P2373"/>
            <w:bookmarkEnd w:id="69"/>
            <w:r>
              <w:t>2. Погашение задолженности по кредиту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4785" w:type="dxa"/>
          </w:tcPr>
          <w:p w:rsidR="008F2830" w:rsidRDefault="008F2830">
            <w:pPr>
              <w:pStyle w:val="ConsPlusNormal"/>
              <w:jc w:val="both"/>
            </w:pPr>
            <w:r>
              <w:t>3. Задолженность по кредиту на конец периода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4785" w:type="dxa"/>
          </w:tcPr>
          <w:p w:rsidR="008F2830" w:rsidRDefault="008F2830">
            <w:pPr>
              <w:pStyle w:val="ConsPlusNormal"/>
              <w:jc w:val="both"/>
            </w:pPr>
            <w:r>
              <w:t>4. Начислено и выплачено процентов - всего,</w:t>
            </w:r>
          </w:p>
          <w:p w:rsidR="008F2830" w:rsidRDefault="008F2830">
            <w:pPr>
              <w:pStyle w:val="ConsPlusNormal"/>
            </w:pPr>
            <w:r>
              <w:t>в том числе за счет:</w:t>
            </w:r>
          </w:p>
          <w:p w:rsidR="008F2830" w:rsidRDefault="008F2830">
            <w:pPr>
              <w:pStyle w:val="ConsPlusNormal"/>
              <w:jc w:val="both"/>
            </w:pPr>
            <w:r>
              <w:t>средств господдержки собственных средств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4785" w:type="dxa"/>
          </w:tcPr>
          <w:p w:rsidR="008F2830" w:rsidRDefault="008F2830">
            <w:pPr>
              <w:pStyle w:val="ConsPlusNormal"/>
              <w:jc w:val="both"/>
            </w:pPr>
            <w:r>
              <w:t>5. Сумма невыплаченных процентов,</w:t>
            </w:r>
          </w:p>
          <w:p w:rsidR="008F2830" w:rsidRDefault="008F2830">
            <w:pPr>
              <w:pStyle w:val="ConsPlusNormal"/>
            </w:pPr>
            <w:r>
              <w:t>в том числе за счет:</w:t>
            </w:r>
          </w:p>
          <w:p w:rsidR="008F2830" w:rsidRDefault="008F2830">
            <w:pPr>
              <w:pStyle w:val="ConsPlusNormal"/>
              <w:jc w:val="both"/>
            </w:pPr>
            <w:r>
              <w:t>средств господдержки собственных средств</w:t>
            </w:r>
          </w:p>
        </w:tc>
        <w:tc>
          <w:tcPr>
            <w:tcW w:w="79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6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510" w:type="dxa"/>
          </w:tcPr>
          <w:p w:rsidR="008F2830" w:rsidRDefault="008F2830">
            <w:pPr>
              <w:pStyle w:val="ConsPlusNormal"/>
            </w:pPr>
          </w:p>
        </w:tc>
        <w:tc>
          <w:tcPr>
            <w:tcW w:w="62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737" w:type="dxa"/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10.11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70" w:name="P2424"/>
      <w:bookmarkEnd w:id="70"/>
      <w:r>
        <w:t>БЮДЖЕТНЫЙ ЭФФЕКТ ОТ РЕАЛИЗАЦИИ ПРОЕКТА</w:t>
      </w:r>
    </w:p>
    <w:p w:rsidR="008F2830" w:rsidRDefault="008F2830">
      <w:pPr>
        <w:pStyle w:val="ConsPlusNormal"/>
        <w:jc w:val="center"/>
      </w:pPr>
      <w:r>
        <w:t>(тыс. рублей)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907"/>
        <w:gridCol w:w="1134"/>
        <w:gridCol w:w="2475"/>
      </w:tblGrid>
      <w:tr w:rsidR="008F2830">
        <w:tc>
          <w:tcPr>
            <w:tcW w:w="5102" w:type="dxa"/>
          </w:tcPr>
          <w:p w:rsidR="008F2830" w:rsidRDefault="008F2830">
            <w:pPr>
              <w:pStyle w:val="ConsPlusNormal"/>
              <w:jc w:val="center"/>
            </w:pPr>
            <w:r>
              <w:t>Наименование статьи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1134" w:type="dxa"/>
          </w:tcPr>
          <w:p w:rsidR="008F2830" w:rsidRDefault="008F2830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2475" w:type="dxa"/>
          </w:tcPr>
          <w:p w:rsidR="008F2830" w:rsidRDefault="008F2830">
            <w:pPr>
              <w:pStyle w:val="ConsPlusNormal"/>
              <w:jc w:val="center"/>
            </w:pPr>
            <w:r>
              <w:t>Третий и последующие годы, всего</w:t>
            </w: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</w:pPr>
            <w:bookmarkStart w:id="71" w:name="P2431"/>
            <w:bookmarkEnd w:id="71"/>
            <w:r>
              <w:t>1. Выплаты</w:t>
            </w:r>
          </w:p>
          <w:p w:rsidR="008F2830" w:rsidRDefault="008F2830">
            <w:pPr>
              <w:pStyle w:val="ConsPlusNormal"/>
              <w:jc w:val="both"/>
            </w:pPr>
            <w:r>
              <w:t>а) предполагаемая государственная поддержка проекта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</w:pPr>
            <w:bookmarkStart w:id="72" w:name="P2436"/>
            <w:bookmarkEnd w:id="72"/>
            <w:r>
              <w:t>2. Поступление средств, итого (п. 2"а" + п. 2"б" + п. 2"в" + + п. 2"г" + п. 2"д" + п. 2"е"), в том числе: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il"/>
          </w:tblBorders>
        </w:tblPrEx>
        <w:tc>
          <w:tcPr>
            <w:tcW w:w="5102" w:type="dxa"/>
            <w:tcBorders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а) налоги и платежи в бюджет (расшифровать), в том числе:</w:t>
            </w:r>
          </w:p>
          <w:p w:rsidR="008F2830" w:rsidRDefault="008F2830">
            <w:pPr>
              <w:pStyle w:val="ConsPlusNormal"/>
              <w:jc w:val="both"/>
            </w:pPr>
            <w:r>
              <w:t>в федеральный бюджет Российской Федерации</w:t>
            </w:r>
          </w:p>
        </w:tc>
        <w:tc>
          <w:tcPr>
            <w:tcW w:w="907" w:type="dxa"/>
            <w:tcBorders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  <w:tcBorders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il"/>
          </w:tblBorders>
        </w:tblPrEx>
        <w:tc>
          <w:tcPr>
            <w:tcW w:w="5102" w:type="dxa"/>
            <w:tcBorders>
              <w:top w:val="nil"/>
            </w:tcBorders>
          </w:tcPr>
          <w:p w:rsidR="008F2830" w:rsidRDefault="008F2830">
            <w:pPr>
              <w:pStyle w:val="ConsPlusNormal"/>
            </w:pPr>
            <w:r>
              <w:t>в бюджет Республики Татарстан</w:t>
            </w:r>
          </w:p>
        </w:tc>
        <w:tc>
          <w:tcPr>
            <w:tcW w:w="907" w:type="dxa"/>
            <w:tcBorders>
              <w:top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  <w:tcBorders>
              <w:top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  <w:jc w:val="both"/>
            </w:pPr>
            <w:r>
              <w:t>б) платежи за регистрацию прав на недвижимое имущество и землю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  <w:jc w:val="both"/>
            </w:pPr>
            <w:r>
              <w:t>в) отчисления на социальное страхование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  <w:jc w:val="both"/>
            </w:pPr>
            <w:r>
              <w:t>г) выручка от продажи государственного пакета акций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  <w:jc w:val="both"/>
            </w:pPr>
            <w:r>
              <w:t>д) возврат процентов по государственному кредиту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  <w:jc w:val="both"/>
            </w:pPr>
            <w:r>
              <w:t>е) возврат основного долга государству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</w:pPr>
            <w:r>
              <w:t xml:space="preserve">3. Сальдо потока </w:t>
            </w:r>
            <w:hyperlink w:anchor="P2436" w:history="1">
              <w:r>
                <w:rPr>
                  <w:color w:val="0000FF"/>
                </w:rPr>
                <w:t>(п. 2</w:t>
              </w:r>
            </w:hyperlink>
            <w:r>
              <w:t xml:space="preserve"> - </w:t>
            </w:r>
            <w:hyperlink w:anchor="P2431" w:history="1">
              <w:r>
                <w:rPr>
                  <w:color w:val="0000FF"/>
                </w:rPr>
                <w:t>п. 1)</w:t>
              </w:r>
            </w:hyperlink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</w:pPr>
            <w:r>
              <w:t>4. То же нарастающим итогом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</w:pPr>
            <w:r>
              <w:t>5. Коэффициент дисконтирования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c>
          <w:tcPr>
            <w:tcW w:w="5102" w:type="dxa"/>
          </w:tcPr>
          <w:p w:rsidR="008F2830" w:rsidRDefault="008F2830">
            <w:pPr>
              <w:pStyle w:val="ConsPlusNormal"/>
              <w:jc w:val="both"/>
            </w:pPr>
            <w:r>
              <w:t>6. Дисконтированная величина (п. 3 x п. 5)</w:t>
            </w:r>
          </w:p>
        </w:tc>
        <w:tc>
          <w:tcPr>
            <w:tcW w:w="907" w:type="dxa"/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il"/>
          </w:tblBorders>
        </w:tblPrEx>
        <w:tc>
          <w:tcPr>
            <w:tcW w:w="5102" w:type="dxa"/>
            <w:tcBorders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7. Чистый дисконтированный доход (ЧДД) государства нарастающим итогом:</w:t>
            </w:r>
          </w:p>
          <w:p w:rsidR="008F2830" w:rsidRDefault="008F2830">
            <w:pPr>
              <w:pStyle w:val="ConsPlusNormal"/>
              <w:jc w:val="both"/>
            </w:pPr>
            <w:r>
              <w:t>ЧДД федерального бюджета Российской Федерации</w:t>
            </w:r>
          </w:p>
        </w:tc>
        <w:tc>
          <w:tcPr>
            <w:tcW w:w="907" w:type="dxa"/>
            <w:tcBorders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  <w:tcBorders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il"/>
          </w:tblBorders>
        </w:tblPrEx>
        <w:tc>
          <w:tcPr>
            <w:tcW w:w="5102" w:type="dxa"/>
            <w:tcBorders>
              <w:top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ЧДД бюджета Республики Татарстан</w:t>
            </w:r>
          </w:p>
        </w:tc>
        <w:tc>
          <w:tcPr>
            <w:tcW w:w="907" w:type="dxa"/>
            <w:tcBorders>
              <w:top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2475" w:type="dxa"/>
            <w:tcBorders>
              <w:top w:val="nil"/>
            </w:tcBorders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  <w:r>
        <w:br w:type="page"/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r>
        <w:t>15. Оформление раздела "11. ПРИЛОЖЕНИЕ"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ind w:firstLine="540"/>
        <w:jc w:val="both"/>
      </w:pPr>
      <w:r>
        <w:t>Цель приложений - подтвердить документально положения, изложенные в предыдущих разделах бизнес-плана.</w:t>
      </w:r>
    </w:p>
    <w:p w:rsidR="008F2830" w:rsidRDefault="008F2830">
      <w:pPr>
        <w:pStyle w:val="ConsPlusNormal"/>
        <w:ind w:firstLine="540"/>
        <w:jc w:val="both"/>
      </w:pPr>
      <w:r>
        <w:t xml:space="preserve">Перечень приложений представлен в </w:t>
      </w:r>
      <w:hyperlink w:anchor="P203" w:history="1">
        <w:r>
          <w:rPr>
            <w:color w:val="0000FF"/>
          </w:rPr>
          <w:t>п. 2.1</w:t>
        </w:r>
      </w:hyperlink>
      <w:r>
        <w:t xml:space="preserve"> данного макета бизнес-плана.</w:t>
      </w:r>
    </w:p>
    <w:p w:rsidR="008F2830" w:rsidRDefault="008F2830">
      <w:pPr>
        <w:pStyle w:val="ConsPlusNormal"/>
        <w:ind w:firstLine="540"/>
        <w:jc w:val="both"/>
      </w:pPr>
      <w:r>
        <w:t>Прилагаемые копии документов должны быть читабельными.</w:t>
      </w:r>
    </w:p>
    <w:p w:rsidR="008F2830" w:rsidRDefault="008F2830">
      <w:pPr>
        <w:pStyle w:val="ConsPlusNormal"/>
        <w:ind w:firstLine="540"/>
        <w:jc w:val="both"/>
      </w:pPr>
      <w:r>
        <w:t xml:space="preserve">В приложении к бизнес-плану приводится также расчет оборотных средств по форм </w:t>
      </w:r>
      <w:hyperlink w:anchor="P2504" w:history="1">
        <w:r>
          <w:rPr>
            <w:color w:val="0000FF"/>
          </w:rPr>
          <w:t>табл. 11.1</w:t>
        </w:r>
      </w:hyperlink>
      <w:r>
        <w:t>.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right"/>
      </w:pPr>
      <w:r>
        <w:t>Таблица 11.1</w:t>
      </w:r>
    </w:p>
    <w:p w:rsidR="008F2830" w:rsidRDefault="008F2830">
      <w:pPr>
        <w:pStyle w:val="ConsPlusNormal"/>
        <w:jc w:val="both"/>
      </w:pPr>
    </w:p>
    <w:p w:rsidR="008F2830" w:rsidRDefault="008F2830">
      <w:pPr>
        <w:pStyle w:val="ConsPlusNormal"/>
        <w:jc w:val="center"/>
      </w:pPr>
      <w:bookmarkStart w:id="73" w:name="P2504"/>
      <w:bookmarkEnd w:id="73"/>
      <w:r>
        <w:t>РАСЧЕТ ПОТРЕБНОСТИ В ОБОРОТНОМ КАПИТАЛЕ</w:t>
      </w:r>
    </w:p>
    <w:p w:rsidR="008F2830" w:rsidRDefault="008F2830">
      <w:pPr>
        <w:pStyle w:val="ConsPlusNormal"/>
        <w:jc w:val="center"/>
      </w:pPr>
      <w:r>
        <w:t>(по каждому виду товара (услуги)</w:t>
      </w:r>
    </w:p>
    <w:p w:rsidR="008F2830" w:rsidRDefault="008F28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485"/>
        <w:gridCol w:w="990"/>
        <w:gridCol w:w="1587"/>
        <w:gridCol w:w="990"/>
        <w:gridCol w:w="1644"/>
      </w:tblGrid>
      <w:tr w:rsidR="008F2830"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Наименование запасов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2 год</w:t>
            </w:r>
          </w:p>
        </w:tc>
      </w:tr>
      <w:tr w:rsidR="008F2830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/>
        </w:tc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по кварталам I II III IV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по кварталам I II III IV</w:t>
            </w:r>
          </w:p>
        </w:tc>
      </w:tr>
      <w:tr w:rsidR="008F2830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6</w:t>
            </w:r>
          </w:p>
        </w:tc>
      </w:tr>
      <w:tr w:rsidR="008F2830">
        <w:tc>
          <w:tcPr>
            <w:tcW w:w="3005" w:type="dxa"/>
            <w:vMerge w:val="restart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1. Запасы основного сырья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/>
            <w:tcBorders>
              <w:top w:val="single" w:sz="4" w:space="0" w:color="auto"/>
              <w:bottom w:val="nil"/>
            </w:tcBorders>
          </w:tcPr>
          <w:p w:rsidR="008F2830" w:rsidRDefault="008F2830"/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млн руб.</w:t>
            </w:r>
          </w:p>
        </w:tc>
        <w:tc>
          <w:tcPr>
            <w:tcW w:w="990" w:type="dxa"/>
            <w:vMerge/>
            <w:tcBorders>
              <w:top w:val="single" w:sz="4" w:space="0" w:color="auto"/>
              <w:bottom w:val="nil"/>
            </w:tcBorders>
          </w:tcPr>
          <w:p w:rsidR="008F2830" w:rsidRDefault="008F2830"/>
        </w:tc>
        <w:tc>
          <w:tcPr>
            <w:tcW w:w="1587" w:type="dxa"/>
            <w:vMerge/>
            <w:tcBorders>
              <w:top w:val="single" w:sz="4" w:space="0" w:color="auto"/>
              <w:bottom w:val="nil"/>
            </w:tcBorders>
          </w:tcPr>
          <w:p w:rsidR="008F2830" w:rsidRDefault="008F2830"/>
        </w:tc>
        <w:tc>
          <w:tcPr>
            <w:tcW w:w="990" w:type="dxa"/>
            <w:vMerge/>
            <w:tcBorders>
              <w:top w:val="single" w:sz="4" w:space="0" w:color="auto"/>
              <w:bottom w:val="nil"/>
            </w:tcBorders>
          </w:tcPr>
          <w:p w:rsidR="008F2830" w:rsidRDefault="008F2830"/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8F2830" w:rsidRDefault="008F2830"/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2. Запасы прочего сырья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млн руб.</w:t>
            </w: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F2830" w:rsidRDefault="008F2830"/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  <w:r>
              <w:t>3. Запасы вспомогательных средств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млн руб.</w:t>
            </w: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F2830" w:rsidRDefault="008F2830"/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  <w:r>
              <w:t>4. Запасы энергоресурсов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млн руб.</w:t>
            </w: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F2830" w:rsidRDefault="008F2830"/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  <w:r>
              <w:t>5. Запасные части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млн руб.</w:t>
            </w: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F2830" w:rsidRDefault="008F2830"/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6. Объем незавершенного производства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млн руб.</w:t>
            </w: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F2830" w:rsidRDefault="008F2830"/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7. Запасы готовой продукции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млн руб.</w:t>
            </w: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F2830" w:rsidRDefault="008F2830"/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  <w:r>
              <w:t>8. Общая сумма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F2830" w:rsidRDefault="008F2830">
            <w:pPr>
              <w:pStyle w:val="ConsPlusNormal"/>
            </w:pPr>
          </w:p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F2830" w:rsidRDefault="008F2830">
            <w:pPr>
              <w:pStyle w:val="ConsPlusNormal"/>
              <w:jc w:val="both"/>
            </w:pPr>
            <w:r>
              <w:t>млн руб.</w:t>
            </w: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8F2830" w:rsidRDefault="008F283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F2830" w:rsidRDefault="008F2830"/>
        </w:tc>
      </w:tr>
      <w:tr w:rsidR="008F2830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  <w:bookmarkStart w:id="74" w:name="P2577"/>
            <w:bookmarkEnd w:id="74"/>
            <w:r>
              <w:t>9. Прирост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  <w:jc w:val="both"/>
            </w:pPr>
            <w:r>
              <w:t>млн руб.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F2830" w:rsidRDefault="008F2830">
            <w:pPr>
              <w:pStyle w:val="ConsPlusNormal"/>
            </w:pPr>
          </w:p>
        </w:tc>
      </w:tr>
    </w:tbl>
    <w:p w:rsidR="008F2830" w:rsidRDefault="008F2830">
      <w:pPr>
        <w:pStyle w:val="ConsPlusNormal"/>
        <w:jc w:val="both"/>
      </w:pPr>
    </w:p>
    <w:p w:rsidR="008F2830" w:rsidRDefault="002C3D93">
      <w:pPr>
        <w:pStyle w:val="ConsPlusNormal"/>
      </w:pPr>
      <w:hyperlink r:id="rId14" w:history="1">
        <w:r w:rsidR="008F2830">
          <w:rPr>
            <w:i/>
            <w:color w:val="0000FF"/>
          </w:rPr>
          <w:br/>
          <w:t>Постановление КМ РТ от 07.05.1999 N 284 (ред. от 13.07.2015) "Об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Татарстан" {КонсультантПлюс}</w:t>
        </w:r>
      </w:hyperlink>
      <w:r w:rsidR="008F2830">
        <w:br/>
      </w:r>
    </w:p>
    <w:p w:rsidR="00524C08" w:rsidRDefault="00524C08"/>
    <w:sectPr w:rsidR="00524C08" w:rsidSect="00554AF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0"/>
    <w:rsid w:val="002C3D93"/>
    <w:rsid w:val="00524C08"/>
    <w:rsid w:val="008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3D760E8-F6BB-4C98-97A5-2EFA1E9A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28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2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28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28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2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2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DFE742C378B7BC79EAD566A8591C891BA72020D03AA6DA0C7A0542173679A86U4H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FE742C378B7BC79EAD566A8591C891BA72020D0BAE6EAEC6A0542173679A8642E8F0933AF538DC10DB4DU0H4J" TargetMode="External"/><Relationship Id="rId12" Type="http://schemas.openxmlformats.org/officeDocument/2006/relationships/hyperlink" Target="consultantplus://offline/ref=CDFE742C378B7BC79EAD486793FD959AB87F58040BA238FB94A6037E2361CFC602EEA5D07EF838UDHC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FE742C378B7BC79EAD566A8591C891BA72020D01AF68A0C1A0542173679A8642E8F0933AF538DC10DB4AU0H6J" TargetMode="External"/><Relationship Id="rId11" Type="http://schemas.openxmlformats.org/officeDocument/2006/relationships/hyperlink" Target="consultantplus://offline/ref=CDFE742C378B7BC79EAD486793FD959ABA705C0306A238FB94A6037E2361CFC602EEA5D07EF83AUDH4J" TargetMode="External"/><Relationship Id="rId5" Type="http://schemas.openxmlformats.org/officeDocument/2006/relationships/hyperlink" Target="consultantplus://offline/ref=CDFE742C378B7BC79EAD566A8591C891BA72020D00AC66A2C6A0542173679A8642E8F0933AF538DC10DB4DU0HA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FE742C378B7BC79EAD486793FD959ABA705C0306A238FB94A6037EU2H3J" TargetMode="External"/><Relationship Id="rId4" Type="http://schemas.openxmlformats.org/officeDocument/2006/relationships/hyperlink" Target="consultantplus://offline/ref=CDFE742C378B7BC79EAD566A8591C891BA72020D03AA67AFC0A0542173679A8642E8F0933AF538DC10DB4CU0H7J" TargetMode="Externa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CDFE742C378B7BC79EAD566A8591C891BA72020D0BAE6CA4C9A0542173679A8642E8F0933AF538DC10D848U0H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8058</Words>
  <Characters>45934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Миннуллин</dc:creator>
  <cp:lastModifiedBy>Г.В. Гилязова</cp:lastModifiedBy>
  <cp:revision>2</cp:revision>
  <dcterms:created xsi:type="dcterms:W3CDTF">2016-04-08T10:18:00Z</dcterms:created>
  <dcterms:modified xsi:type="dcterms:W3CDTF">2016-04-08T10:18:00Z</dcterms:modified>
</cp:coreProperties>
</file>