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80" w:rsidRDefault="006B6880" w:rsidP="006B68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B6880" w:rsidRDefault="006B6880" w:rsidP="005E3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1C" w:rsidRPr="00FA3DF7" w:rsidRDefault="005E3F2E" w:rsidP="005E3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F7">
        <w:rPr>
          <w:rFonts w:ascii="Times New Roman" w:hAnsi="Times New Roman" w:cs="Times New Roman"/>
          <w:b/>
          <w:sz w:val="24"/>
          <w:szCs w:val="24"/>
        </w:rPr>
        <w:t xml:space="preserve">Проект программы </w:t>
      </w:r>
      <w:proofErr w:type="gramStart"/>
      <w:r w:rsidRPr="00FA3DF7"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gramEnd"/>
      <w:r w:rsidRPr="00FA3DF7">
        <w:rPr>
          <w:rFonts w:ascii="Times New Roman" w:hAnsi="Times New Roman" w:cs="Times New Roman"/>
          <w:b/>
          <w:sz w:val="24"/>
          <w:szCs w:val="24"/>
        </w:rPr>
        <w:t xml:space="preserve"> в г. Москва </w:t>
      </w:r>
    </w:p>
    <w:p w:rsidR="005E3F2E" w:rsidRPr="00FA3DF7" w:rsidRDefault="005E3F2E" w:rsidP="005E3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F7">
        <w:rPr>
          <w:rFonts w:ascii="Times New Roman" w:hAnsi="Times New Roman" w:cs="Times New Roman"/>
          <w:b/>
          <w:sz w:val="24"/>
          <w:szCs w:val="24"/>
        </w:rPr>
        <w:t>30-31 января 201</w:t>
      </w:r>
      <w:r w:rsidR="00AB6545">
        <w:rPr>
          <w:rFonts w:ascii="Times New Roman" w:hAnsi="Times New Roman" w:cs="Times New Roman"/>
          <w:b/>
          <w:sz w:val="24"/>
          <w:szCs w:val="24"/>
        </w:rPr>
        <w:t>8</w:t>
      </w:r>
      <w:r w:rsidRPr="00FA3D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3F2E" w:rsidRPr="00FA3DF7" w:rsidRDefault="001A7BC3" w:rsidP="001A7B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DF7"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6B6880">
        <w:rPr>
          <w:rFonts w:ascii="Times New Roman" w:hAnsi="Times New Roman" w:cs="Times New Roman"/>
          <w:i/>
          <w:sz w:val="24"/>
          <w:szCs w:val="24"/>
        </w:rPr>
        <w:t>10</w:t>
      </w:r>
      <w:r w:rsidR="00FA3DF7" w:rsidRPr="00FA3DF7">
        <w:rPr>
          <w:rFonts w:ascii="Times New Roman" w:hAnsi="Times New Roman" w:cs="Times New Roman"/>
          <w:i/>
          <w:sz w:val="24"/>
          <w:szCs w:val="24"/>
        </w:rPr>
        <w:t>.01.</w:t>
      </w:r>
      <w:r w:rsidRPr="00FA3DF7">
        <w:rPr>
          <w:rFonts w:ascii="Times New Roman" w:hAnsi="Times New Roman" w:cs="Times New Roman"/>
          <w:i/>
          <w:sz w:val="24"/>
          <w:szCs w:val="24"/>
        </w:rPr>
        <w:t>201</w:t>
      </w:r>
      <w:r w:rsidR="00AB6545">
        <w:rPr>
          <w:rFonts w:ascii="Times New Roman" w:hAnsi="Times New Roman" w:cs="Times New Roman"/>
          <w:i/>
          <w:sz w:val="24"/>
          <w:szCs w:val="24"/>
        </w:rPr>
        <w:t>8</w:t>
      </w:r>
      <w:r w:rsidRPr="00FA3DF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B33167" w:rsidRPr="00FA3DF7" w:rsidRDefault="00B33167" w:rsidP="00B33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DF7">
        <w:rPr>
          <w:rFonts w:ascii="Times New Roman" w:hAnsi="Times New Roman" w:cs="Times New Roman"/>
          <w:b/>
          <w:sz w:val="24"/>
          <w:szCs w:val="24"/>
        </w:rPr>
        <w:t>30 января 2017 г. (вторник)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FA3DF7" w:rsidRPr="00FA3DF7" w:rsidTr="00FA3DF7">
        <w:tc>
          <w:tcPr>
            <w:tcW w:w="15134" w:type="dxa"/>
          </w:tcPr>
          <w:p w:rsidR="00FA3DF7" w:rsidRPr="00FA3DF7" w:rsidRDefault="00FA3DF7" w:rsidP="005E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г. Москва, аэропорт Шереметьево </w:t>
            </w:r>
            <w:r w:rsidRPr="00FA3DF7">
              <w:rPr>
                <w:rFonts w:ascii="Times New Roman" w:hAnsi="Times New Roman" w:cs="Times New Roman"/>
                <w:i/>
                <w:sz w:val="24"/>
                <w:szCs w:val="24"/>
              </w:rPr>
              <w:t>(Аэрофлот)</w:t>
            </w:r>
          </w:p>
        </w:tc>
      </w:tr>
      <w:tr w:rsidR="00FA3DF7" w:rsidRPr="00FA3DF7" w:rsidTr="00FA3DF7">
        <w:tc>
          <w:tcPr>
            <w:tcW w:w="15134" w:type="dxa"/>
          </w:tcPr>
          <w:p w:rsidR="00FA3DF7" w:rsidRDefault="00FA3DF7" w:rsidP="005E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7" w:rsidRDefault="00FA3DF7" w:rsidP="005E3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F7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proofErr w:type="spellStart"/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Транснефть</w:t>
            </w:r>
            <w:proofErr w:type="spellEnd"/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3DF7" w:rsidRPr="00FA3DF7" w:rsidRDefault="00FA3DF7" w:rsidP="005E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7" w:rsidRPr="00FA3DF7" w:rsidRDefault="00FA3DF7" w:rsidP="006E71E6">
            <w:pPr>
              <w:spacing w:line="286" w:lineRule="atLeast"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D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Основные направления деятельности:</w:t>
            </w:r>
          </w:p>
          <w:p w:rsidR="00FA3DF7" w:rsidRPr="00FA3DF7" w:rsidRDefault="00FA3DF7" w:rsidP="006E71E6">
            <w:pPr>
              <w:pStyle w:val="a4"/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Оказание услуг в области транспортировки нефти и нефтепродуктов по системе магистральных трубопроводов в Российской Федерации и за ее пределы;</w:t>
            </w:r>
          </w:p>
          <w:p w:rsidR="00FA3DF7" w:rsidRPr="00FA3DF7" w:rsidRDefault="00FA3DF7" w:rsidP="006E71E6">
            <w:pPr>
              <w:pStyle w:val="a4"/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профилактических, диагностических и аварийно-восстановительных работ на магистральных трубопроводах;</w:t>
            </w:r>
          </w:p>
          <w:p w:rsidR="00FA3DF7" w:rsidRPr="00FA3DF7" w:rsidRDefault="00FA3DF7" w:rsidP="006E71E6">
            <w:pPr>
              <w:pStyle w:val="a4"/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комплексному развитию сети магистральных трубопроводов и других объектов трубопроводного транспорта;</w:t>
            </w:r>
          </w:p>
          <w:p w:rsidR="00FA3DF7" w:rsidRPr="00FA3DF7" w:rsidRDefault="00FA3DF7" w:rsidP="006E71E6">
            <w:pPr>
              <w:pStyle w:val="a4"/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Взаимодействие с трубопроводными предприятиями других государств по вопросам транспортировки нефти и нефтепродуктов в соответствии с межправительственными соглашениями;</w:t>
            </w:r>
          </w:p>
          <w:p w:rsidR="00FA3DF7" w:rsidRPr="00FA3DF7" w:rsidRDefault="00FA3DF7" w:rsidP="006E71E6">
            <w:pPr>
              <w:pStyle w:val="a4"/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 задач научно-технического и инновационного развития в трубопроводном транспорте, внедрение нового оборудования, технологий и материалов;</w:t>
            </w:r>
          </w:p>
          <w:p w:rsidR="00FA3DF7" w:rsidRPr="00FA3DF7" w:rsidRDefault="00FA3DF7" w:rsidP="006E71E6">
            <w:pPr>
              <w:pStyle w:val="a4"/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для развития производственной базы, расширения и реконструкции объектов организаций системы ПАО «</w:t>
            </w:r>
            <w:proofErr w:type="spell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A3DF7" w:rsidRPr="00FA3DF7" w:rsidRDefault="00FA3DF7" w:rsidP="005E3F2E">
            <w:pPr>
              <w:pStyle w:val="a4"/>
              <w:numPr>
                <w:ilvl w:val="0"/>
                <w:numId w:val="2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охраны окружающей среды в </w:t>
            </w:r>
            <w:proofErr w:type="gram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трубопроводного транспорта.</w:t>
            </w:r>
          </w:p>
          <w:p w:rsidR="00FA3DF7" w:rsidRPr="00FA3DF7" w:rsidRDefault="00FA3DF7" w:rsidP="00220C17">
            <w:pPr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Сайт: </w:t>
            </w:r>
            <w:hyperlink r:id="rId6" w:history="1">
              <w:r w:rsidRPr="00FA3DF7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www.transneft.ru</w:t>
              </w:r>
            </w:hyperlink>
          </w:p>
        </w:tc>
      </w:tr>
      <w:tr w:rsidR="00FA3DF7" w:rsidRPr="00FA3DF7" w:rsidTr="00FA3DF7">
        <w:tc>
          <w:tcPr>
            <w:tcW w:w="15134" w:type="dxa"/>
          </w:tcPr>
          <w:p w:rsidR="00FA3DF7" w:rsidRDefault="00FA3DF7" w:rsidP="0022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7" w:rsidRDefault="00FA3DF7" w:rsidP="00220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F7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proofErr w:type="spellStart"/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Интер</w:t>
            </w:r>
            <w:proofErr w:type="spellEnd"/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РАО»</w:t>
            </w:r>
          </w:p>
          <w:p w:rsidR="00FA3DF7" w:rsidRPr="00FA3DF7" w:rsidRDefault="00FA3DF7" w:rsidP="00220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F7" w:rsidRPr="00FA3DF7" w:rsidRDefault="00FA3DF7" w:rsidP="00220C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A3DF7">
              <w:rPr>
                <w:rFonts w:eastAsiaTheme="minorHAnsi"/>
                <w:lang w:eastAsia="en-US"/>
              </w:rPr>
              <w:t>Группа «</w:t>
            </w:r>
            <w:proofErr w:type="spellStart"/>
            <w:r w:rsidRPr="00FA3DF7">
              <w:rPr>
                <w:rFonts w:eastAsiaTheme="minorHAnsi"/>
                <w:lang w:eastAsia="en-US"/>
              </w:rPr>
              <w:t>Интер</w:t>
            </w:r>
            <w:proofErr w:type="spellEnd"/>
            <w:r w:rsidRPr="00FA3DF7">
              <w:rPr>
                <w:rFonts w:eastAsiaTheme="minorHAnsi"/>
                <w:lang w:eastAsia="en-US"/>
              </w:rPr>
              <w:t xml:space="preserve"> РАО» — диверсифицированный энергетический холдинг, управляющий активами в России, а также в странах Европы и СНГ.</w:t>
            </w:r>
          </w:p>
          <w:p w:rsidR="00FA3DF7" w:rsidRPr="00FA3DF7" w:rsidRDefault="00FA3DF7" w:rsidP="00220C17">
            <w:pPr>
              <w:pStyle w:val="ultt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i/>
                <w:u w:val="single"/>
                <w:lang w:eastAsia="en-US"/>
              </w:rPr>
            </w:pPr>
            <w:r w:rsidRPr="00FA3DF7">
              <w:rPr>
                <w:rFonts w:eastAsiaTheme="minorHAnsi"/>
                <w:i/>
                <w:u w:val="single"/>
                <w:lang w:eastAsia="en-US"/>
              </w:rPr>
              <w:t>Деятельность группы охватывает:</w:t>
            </w:r>
          </w:p>
          <w:p w:rsidR="00FA3DF7" w:rsidRPr="00FA3DF7" w:rsidRDefault="00FA3DF7" w:rsidP="00220C17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и тепловой энергии;</w:t>
            </w:r>
          </w:p>
          <w:p w:rsidR="00FA3DF7" w:rsidRPr="00FA3DF7" w:rsidRDefault="00FA3DF7" w:rsidP="00220C17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F7" w:rsidRPr="00FA3DF7" w:rsidRDefault="00FA3DF7" w:rsidP="00220C17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энерготрейдинг</w:t>
            </w:r>
            <w:proofErr w:type="spell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F7" w:rsidRPr="00FA3DF7" w:rsidRDefault="00FA3DF7" w:rsidP="00220C17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Инжиниринг, экспорт </w:t>
            </w:r>
            <w:proofErr w:type="spell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энергооборудования</w:t>
            </w:r>
            <w:proofErr w:type="spell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F7" w:rsidRPr="00FA3DF7" w:rsidRDefault="00FA3DF7" w:rsidP="00220C17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Управление распределительными электросетями за пределами РФ</w:t>
            </w:r>
          </w:p>
          <w:p w:rsidR="00FA3DF7" w:rsidRPr="00FA3DF7" w:rsidRDefault="00FA3DF7" w:rsidP="00220C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A3DF7">
              <w:rPr>
                <w:rFonts w:eastAsiaTheme="minorHAnsi"/>
                <w:lang w:eastAsia="en-US"/>
              </w:rPr>
              <w:t>«</w:t>
            </w:r>
            <w:proofErr w:type="spellStart"/>
            <w:r w:rsidRPr="00FA3DF7">
              <w:rPr>
                <w:rFonts w:eastAsiaTheme="minorHAnsi"/>
                <w:lang w:eastAsia="en-US"/>
              </w:rPr>
              <w:t>Интер</w:t>
            </w:r>
            <w:proofErr w:type="spellEnd"/>
            <w:r w:rsidRPr="00FA3DF7">
              <w:rPr>
                <w:rFonts w:eastAsiaTheme="minorHAnsi"/>
                <w:lang w:eastAsia="en-US"/>
              </w:rPr>
              <w:t xml:space="preserve"> РАО» — единственный российский оператор экспорта-импорта электроэнергии. </w:t>
            </w:r>
            <w:hyperlink r:id="rId7" w:history="1">
              <w:proofErr w:type="gramStart"/>
              <w:r w:rsidRPr="00FA3DF7">
                <w:rPr>
                  <w:rFonts w:eastAsiaTheme="minorHAnsi"/>
                  <w:lang w:eastAsia="en-US"/>
                </w:rPr>
                <w:t xml:space="preserve">География </w:t>
              </w:r>
              <w:proofErr w:type="spellStart"/>
              <w:r w:rsidRPr="00FA3DF7">
                <w:rPr>
                  <w:rFonts w:eastAsiaTheme="minorHAnsi"/>
                  <w:lang w:eastAsia="en-US"/>
                </w:rPr>
                <w:t>поставок</w:t>
              </w:r>
            </w:hyperlink>
            <w:r w:rsidRPr="00FA3DF7">
              <w:rPr>
                <w:rFonts w:eastAsiaTheme="minorHAnsi"/>
                <w:lang w:eastAsia="en-US"/>
              </w:rPr>
              <w:t>включает</w:t>
            </w:r>
            <w:proofErr w:type="spellEnd"/>
            <w:r w:rsidRPr="00FA3DF7">
              <w:rPr>
                <w:rFonts w:eastAsiaTheme="minorHAnsi"/>
                <w:lang w:eastAsia="en-US"/>
              </w:rPr>
              <w:t xml:space="preserve"> Финляндию, Белоруссию, Литву, Украину, Грузию, Азербайджан, Южную Осетию, Казахстан, Китай и Монголию.</w:t>
            </w:r>
            <w:proofErr w:type="gramEnd"/>
          </w:p>
          <w:p w:rsidR="00FA3DF7" w:rsidRPr="00FA3DF7" w:rsidRDefault="00FA3DF7" w:rsidP="00220C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FA3DF7" w:rsidRPr="00FA3DF7" w:rsidRDefault="00FA3DF7" w:rsidP="00220C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A3DF7">
              <w:rPr>
                <w:rFonts w:eastAsiaTheme="minorHAnsi"/>
                <w:lang w:eastAsia="en-US"/>
              </w:rPr>
              <w:t>ПАО «</w:t>
            </w:r>
            <w:proofErr w:type="spellStart"/>
            <w:r w:rsidRPr="00FA3DF7">
              <w:rPr>
                <w:rFonts w:eastAsiaTheme="minorHAnsi"/>
                <w:lang w:eastAsia="en-US"/>
              </w:rPr>
              <w:t>Интер</w:t>
            </w:r>
            <w:proofErr w:type="spellEnd"/>
            <w:r w:rsidRPr="00FA3DF7">
              <w:rPr>
                <w:rFonts w:eastAsiaTheme="minorHAnsi"/>
                <w:lang w:eastAsia="en-US"/>
              </w:rPr>
              <w:t xml:space="preserve"> РАО» управляет </w:t>
            </w:r>
            <w:proofErr w:type="spellStart"/>
            <w:r w:rsidRPr="00FA3DF7">
              <w:rPr>
                <w:rFonts w:eastAsiaTheme="minorHAnsi"/>
                <w:lang w:eastAsia="en-US"/>
              </w:rPr>
              <w:t>энергосбытовыми</w:t>
            </w:r>
            <w:proofErr w:type="spellEnd"/>
            <w:r w:rsidRPr="00FA3DF7">
              <w:rPr>
                <w:rFonts w:eastAsiaTheme="minorHAnsi"/>
                <w:lang w:eastAsia="en-US"/>
              </w:rPr>
              <w:t xml:space="preserve"> компаниями — гарантирующими поставщиками в 12 регионах России. «</w:t>
            </w:r>
            <w:proofErr w:type="spellStart"/>
            <w:r w:rsidRPr="00FA3DF7">
              <w:rPr>
                <w:rFonts w:eastAsiaTheme="minorHAnsi"/>
                <w:lang w:eastAsia="en-US"/>
              </w:rPr>
              <w:t>Интер</w:t>
            </w:r>
            <w:proofErr w:type="spellEnd"/>
            <w:r w:rsidRPr="00FA3DF7">
              <w:rPr>
                <w:rFonts w:eastAsiaTheme="minorHAnsi"/>
                <w:lang w:eastAsia="en-US"/>
              </w:rPr>
              <w:t xml:space="preserve"> РАО» также </w:t>
            </w:r>
            <w:r w:rsidRPr="00FA3DF7">
              <w:rPr>
                <w:rFonts w:eastAsiaTheme="minorHAnsi"/>
                <w:lang w:eastAsia="en-US"/>
              </w:rPr>
              <w:lastRenderedPageBreak/>
              <w:t>владеет компаниями — поставщиками электроэнергии крупным промышленным потребителям.</w:t>
            </w:r>
          </w:p>
          <w:p w:rsidR="00FA3DF7" w:rsidRPr="00FA3DF7" w:rsidRDefault="00FA3DF7" w:rsidP="00220C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FA3DF7">
              <w:rPr>
                <w:i/>
              </w:rPr>
              <w:t>Сайт:</w:t>
            </w:r>
            <w:r w:rsidRPr="00FA3DF7">
              <w:t xml:space="preserve"> </w:t>
            </w:r>
            <w:hyperlink r:id="rId8" w:history="1">
              <w:r w:rsidRPr="00FA3DF7">
                <w:rPr>
                  <w:rStyle w:val="a5"/>
                  <w:i/>
                </w:rPr>
                <w:t>www.interrao.ru</w:t>
              </w:r>
            </w:hyperlink>
          </w:p>
        </w:tc>
      </w:tr>
      <w:tr w:rsidR="00FA3DF7" w:rsidRPr="00FA3DF7" w:rsidTr="00FA3DF7">
        <w:tc>
          <w:tcPr>
            <w:tcW w:w="15134" w:type="dxa"/>
          </w:tcPr>
          <w:p w:rsidR="00FA3DF7" w:rsidRDefault="00FA3DF7" w:rsidP="005E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 в </w:t>
            </w:r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АО «Концерн Росэнергоатом»</w:t>
            </w:r>
            <w:r w:rsidRPr="00FA3D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A3DF7" w:rsidRPr="00FA3DF7" w:rsidRDefault="00FA3DF7" w:rsidP="005E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7" w:rsidRPr="00FA3DF7" w:rsidRDefault="00FA3DF7" w:rsidP="00673B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(входит в Электроэнергетический дивизион </w:t>
            </w:r>
            <w:proofErr w:type="spell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"http://www.rosenergoatom.ru/about/www.rosatom.ru" </w:instrText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) является одним из крупнейших предприятий электроэнергетической отрасли России и единственной в России компанией, выполняющей функции эксплуатирующей организации (оператора) атомных станций. </w:t>
            </w:r>
          </w:p>
          <w:p w:rsidR="00FA3DF7" w:rsidRPr="00FA3DF7" w:rsidRDefault="00FA3DF7" w:rsidP="00673B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 компании является производство электрической и тепловой энергии атомными станциями и выполнение функций эксплуатирующей организации ядерных установок (атомных станций), радиационных источников, пунктов хранения ядерных материалов и радиоактивных веществ в порядке, установленном законодательством Российской Федерации. </w:t>
            </w:r>
          </w:p>
          <w:p w:rsidR="00FA3DF7" w:rsidRPr="00FA3DF7" w:rsidRDefault="00FA3DF7" w:rsidP="00673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Сайт: </w:t>
            </w:r>
            <w:hyperlink r:id="rId9" w:history="1">
              <w:r w:rsidRPr="00FA3DF7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www.rosenergoatom.ru</w:t>
              </w:r>
            </w:hyperlink>
          </w:p>
        </w:tc>
      </w:tr>
    </w:tbl>
    <w:p w:rsidR="005E3F2E" w:rsidRPr="00FA3DF7" w:rsidRDefault="005E3F2E" w:rsidP="005E3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167" w:rsidRPr="00FA3DF7" w:rsidRDefault="00B33167" w:rsidP="005E3F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DF7">
        <w:rPr>
          <w:rFonts w:ascii="Times New Roman" w:hAnsi="Times New Roman" w:cs="Times New Roman"/>
          <w:b/>
          <w:sz w:val="24"/>
          <w:szCs w:val="24"/>
        </w:rPr>
        <w:t>31 января 2017 г. (среда)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FA3DF7" w:rsidRPr="00FA3DF7" w:rsidTr="00FA3DF7">
        <w:tc>
          <w:tcPr>
            <w:tcW w:w="15134" w:type="dxa"/>
          </w:tcPr>
          <w:p w:rsidR="00FA3DF7" w:rsidRPr="00FA3DF7" w:rsidRDefault="00FA3DF7" w:rsidP="005E3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DF7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r w:rsidRPr="00FA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ПАО «МОЭК»</w:t>
            </w:r>
          </w:p>
          <w:p w:rsidR="00FA3DF7" w:rsidRPr="00FA3DF7" w:rsidRDefault="00FA3DF7" w:rsidP="005E3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DF7" w:rsidRPr="00FA3DF7" w:rsidRDefault="00FA3DF7" w:rsidP="00B3316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A3DF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ПАО «МОЭК» — единая теплоснабжающая организация Москвы.</w:t>
            </w:r>
          </w:p>
          <w:p w:rsidR="00FA3DF7" w:rsidRPr="00FA3DF7" w:rsidRDefault="00FA3DF7" w:rsidP="00B3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Деятельность </w:t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ПАО «МОЭК» включает транспорт, распределение и сбыт тепловой энергии, обеспечение деятельности и развитие централизованной системы теплоснабжения, а также генерацию тепловой энергии.</w:t>
            </w:r>
          </w:p>
          <w:p w:rsidR="00FA3DF7" w:rsidRPr="00FA3DF7" w:rsidRDefault="00FA3DF7" w:rsidP="00B3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FA3D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3D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.moek.gazprom.ru</w:t>
              </w:r>
            </w:hyperlink>
          </w:p>
        </w:tc>
      </w:tr>
      <w:tr w:rsidR="00FA3DF7" w:rsidRPr="00FA3DF7" w:rsidTr="00FA3DF7">
        <w:tc>
          <w:tcPr>
            <w:tcW w:w="15134" w:type="dxa"/>
          </w:tcPr>
          <w:p w:rsidR="00FA3DF7" w:rsidRDefault="00FA3DF7" w:rsidP="005E3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F7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АО «ТВЭЛ»</w:t>
            </w:r>
          </w:p>
          <w:p w:rsidR="00FA3DF7" w:rsidRPr="00FA3DF7" w:rsidRDefault="00FA3DF7" w:rsidP="005E3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F7" w:rsidRPr="00FA3DF7" w:rsidRDefault="00FA3DF7" w:rsidP="005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Топливной компании включает в себя изготовление тепловыделяющих сборок и комплектующих для них, а также услуги по разработке, лицензированию и научно-техническому сопровождению эксплуатации топлива (включая предоставление гарантий по эксплуатации активных зон ядерных реакторов). </w:t>
            </w:r>
            <w:r w:rsidRPr="00FA3DF7">
              <w:rPr>
                <w:rFonts w:ascii="Times New Roman" w:hAnsi="Times New Roman" w:cs="Times New Roman"/>
                <w:sz w:val="24"/>
                <w:szCs w:val="24"/>
              </w:rPr>
              <w:br/>
              <w:t>Одним из приоритетных направлений деятельности Топливной компании является также соблюдение ядерной, радиационной, экологической и общепромышленной безопасности. </w:t>
            </w:r>
          </w:p>
          <w:p w:rsidR="00FA3DF7" w:rsidRPr="00FA3DF7" w:rsidRDefault="00FA3DF7" w:rsidP="005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Топливная компания обеспечивает ядерным топливом 75 энергетических блоков в России и тринадцати государствах Европы и Азии, 30 исследовательских реакторов в мире, а также все транспортные реакторы российского атомного флота. Каждый шестой энергетический реактор в мире работает на топливе, изготовленном ТК «ТВЭЛ».</w:t>
            </w:r>
          </w:p>
          <w:p w:rsidR="00FA3DF7" w:rsidRPr="00FA3DF7" w:rsidRDefault="00FA3DF7" w:rsidP="005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FA3D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www.tvel.ru</w:t>
              </w:r>
            </w:hyperlink>
          </w:p>
        </w:tc>
      </w:tr>
      <w:tr w:rsidR="00FA3DF7" w:rsidRPr="00FA3DF7" w:rsidTr="00FA3DF7">
        <w:tc>
          <w:tcPr>
            <w:tcW w:w="15134" w:type="dxa"/>
          </w:tcPr>
          <w:p w:rsidR="00FA3DF7" w:rsidRDefault="00FA3DF7" w:rsidP="00673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F7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r w:rsidRPr="00FA3DF7">
              <w:rPr>
                <w:rFonts w:ascii="Times New Roman" w:hAnsi="Times New Roman" w:cs="Times New Roman"/>
                <w:b/>
                <w:sz w:val="28"/>
                <w:szCs w:val="28"/>
              </w:rPr>
              <w:t>ПАО «СИБУР Холдинг»</w:t>
            </w:r>
          </w:p>
          <w:p w:rsidR="00FA3DF7" w:rsidRPr="00FA3DF7" w:rsidRDefault="00FA3DF7" w:rsidP="00673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F7" w:rsidRDefault="00FA3DF7" w:rsidP="0067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 xml:space="preserve">СИБУР является крупнейшей в России интегрированной газоперерабатывающей и нефтехимической компанией. </w:t>
            </w:r>
          </w:p>
          <w:p w:rsidR="00E721BA" w:rsidRDefault="00E721BA" w:rsidP="00E7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CA60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www.sibur.ru</w:t>
              </w:r>
            </w:hyperlink>
          </w:p>
          <w:p w:rsidR="00E721BA" w:rsidRPr="00FA3DF7" w:rsidRDefault="00E721BA" w:rsidP="00E7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3DF7" w:rsidRPr="00FA3DF7" w:rsidTr="00FA3DF7">
        <w:tc>
          <w:tcPr>
            <w:tcW w:w="15134" w:type="dxa"/>
          </w:tcPr>
          <w:p w:rsidR="00FA3DF7" w:rsidRPr="00FA3DF7" w:rsidRDefault="00FA3DF7" w:rsidP="005E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7">
              <w:rPr>
                <w:rFonts w:ascii="Times New Roman" w:hAnsi="Times New Roman" w:cs="Times New Roman"/>
                <w:sz w:val="24"/>
                <w:szCs w:val="24"/>
              </w:rPr>
              <w:t>Переезд в аэропорт Шереметьево</w:t>
            </w:r>
          </w:p>
        </w:tc>
      </w:tr>
    </w:tbl>
    <w:p w:rsidR="00B33167" w:rsidRPr="00FA3DF7" w:rsidRDefault="00B33167" w:rsidP="005E3F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33167" w:rsidRPr="00FA3DF7" w:rsidSect="00FA3DF7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A2"/>
    <w:multiLevelType w:val="hybridMultilevel"/>
    <w:tmpl w:val="4EDE3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12231"/>
    <w:multiLevelType w:val="multilevel"/>
    <w:tmpl w:val="4D868B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66A9D"/>
    <w:multiLevelType w:val="multilevel"/>
    <w:tmpl w:val="7E60BF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94734"/>
    <w:multiLevelType w:val="hybridMultilevel"/>
    <w:tmpl w:val="CD3CF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E"/>
    <w:rsid w:val="001A7BC3"/>
    <w:rsid w:val="00220C17"/>
    <w:rsid w:val="00283643"/>
    <w:rsid w:val="00306EEC"/>
    <w:rsid w:val="004758C4"/>
    <w:rsid w:val="005B64F6"/>
    <w:rsid w:val="005E3F2E"/>
    <w:rsid w:val="00673B33"/>
    <w:rsid w:val="006B6880"/>
    <w:rsid w:val="006E71E6"/>
    <w:rsid w:val="00AB6545"/>
    <w:rsid w:val="00B33167"/>
    <w:rsid w:val="00DC4B56"/>
    <w:rsid w:val="00E721BA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7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E7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71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C1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ttl">
    <w:name w:val="ulttl"/>
    <w:basedOn w:val="a"/>
    <w:rsid w:val="0022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1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7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E7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71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C1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ttl">
    <w:name w:val="ulttl"/>
    <w:basedOn w:val="a"/>
    <w:rsid w:val="0022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1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rao.ru/activity/map-of-assets/" TargetMode="External"/><Relationship Id="rId12" Type="http://schemas.openxmlformats.org/officeDocument/2006/relationships/hyperlink" Target="http://www.sib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neft.ru" TargetMode="External"/><Relationship Id="rId11" Type="http://schemas.openxmlformats.org/officeDocument/2006/relationships/hyperlink" Target="http://www.t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k.gaz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nergoat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Хафизова Альмира</cp:lastModifiedBy>
  <cp:revision>7</cp:revision>
  <cp:lastPrinted>2017-12-27T08:21:00Z</cp:lastPrinted>
  <dcterms:created xsi:type="dcterms:W3CDTF">2017-12-27T06:24:00Z</dcterms:created>
  <dcterms:modified xsi:type="dcterms:W3CDTF">2018-01-10T08:36:00Z</dcterms:modified>
</cp:coreProperties>
</file>